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93" w:rsidRDefault="006F75BD" w:rsidP="0056764B">
      <w:pPr>
        <w:tabs>
          <w:tab w:val="left" w:pos="1843"/>
          <w:tab w:val="center" w:pos="6804"/>
        </w:tabs>
        <w:spacing w:line="360" w:lineRule="auto"/>
        <w:jc w:val="center"/>
        <w:rPr>
          <w:rFonts w:ascii="Calibri Light" w:hAnsi="Calibri Light"/>
          <w:b/>
          <w:smallCaps/>
          <w:sz w:val="28"/>
        </w:rPr>
      </w:pPr>
      <w:r w:rsidRPr="006F75BD">
        <w:rPr>
          <w:rFonts w:ascii="Calibri Light" w:hAnsi="Calibri Light"/>
          <w:b/>
          <w:smallCaps/>
          <w:noProof/>
          <w:sz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-518795</wp:posOffset>
            </wp:positionV>
            <wp:extent cx="3520745" cy="891617"/>
            <wp:effectExtent l="0" t="0" r="381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745" cy="891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F93" w:rsidRDefault="003A2F93" w:rsidP="003A2F93">
      <w:pPr>
        <w:shd w:val="clear" w:color="auto" w:fill="C00000"/>
        <w:ind w:left="-1134" w:right="-995"/>
        <w:jc w:val="center"/>
        <w:rPr>
          <w:rFonts w:asciiTheme="majorHAnsi" w:hAnsiTheme="majorHAnsi"/>
          <w:b/>
          <w:spacing w:val="30"/>
          <w:sz w:val="44"/>
          <w:szCs w:val="44"/>
        </w:rPr>
      </w:pPr>
      <w:r w:rsidRPr="0056764B">
        <w:rPr>
          <w:rFonts w:ascii="Calibri Light" w:hAnsi="Calibri Light"/>
          <w:b/>
          <w:smallCaps/>
          <w:sz w:val="36"/>
        </w:rPr>
        <w:t xml:space="preserve">protection sociale complémentaire </w:t>
      </w:r>
    </w:p>
    <w:p w:rsidR="003A2F93" w:rsidRPr="00A12A94" w:rsidRDefault="003A2F93" w:rsidP="003A2F93">
      <w:pPr>
        <w:tabs>
          <w:tab w:val="left" w:pos="1843"/>
          <w:tab w:val="center" w:pos="6804"/>
        </w:tabs>
        <w:spacing w:line="360" w:lineRule="auto"/>
        <w:jc w:val="center"/>
        <w:rPr>
          <w:rFonts w:ascii="Calibri Light" w:hAnsi="Calibri Light"/>
          <w:b/>
          <w:smallCaps/>
          <w:sz w:val="18"/>
        </w:rPr>
      </w:pPr>
    </w:p>
    <w:p w:rsidR="00A12A94" w:rsidRPr="00A12A94" w:rsidRDefault="00E5388F" w:rsidP="0056764B">
      <w:pPr>
        <w:tabs>
          <w:tab w:val="left" w:pos="1843"/>
          <w:tab w:val="center" w:pos="6804"/>
        </w:tabs>
        <w:spacing w:line="360" w:lineRule="auto"/>
        <w:jc w:val="center"/>
        <w:rPr>
          <w:rFonts w:ascii="Calibri Light" w:hAnsi="Calibri Light"/>
          <w:b/>
          <w:smallCaps/>
          <w:sz w:val="28"/>
        </w:rPr>
      </w:pPr>
      <w:r>
        <w:rPr>
          <w:rFonts w:ascii="Calibri Light" w:hAnsi="Calibri Light"/>
          <w:b/>
          <w:smallCaps/>
          <w:sz w:val="28"/>
        </w:rPr>
        <w:t>complémentaire</w:t>
      </w:r>
      <w:r w:rsidR="00A12A94" w:rsidRPr="00A12A94">
        <w:rPr>
          <w:rFonts w:ascii="Calibri Light" w:hAnsi="Calibri Light"/>
          <w:b/>
          <w:smallCaps/>
          <w:sz w:val="28"/>
        </w:rPr>
        <w:t xml:space="preserve"> santé et </w:t>
      </w:r>
      <w:r w:rsidR="00FC3A6D">
        <w:rPr>
          <w:rFonts w:ascii="Calibri Light" w:hAnsi="Calibri Light"/>
          <w:b/>
          <w:smallCaps/>
          <w:sz w:val="28"/>
        </w:rPr>
        <w:t xml:space="preserve">assurance </w:t>
      </w:r>
      <w:r w:rsidR="00A12A94" w:rsidRPr="00A12A94">
        <w:rPr>
          <w:rFonts w:ascii="Calibri Light" w:hAnsi="Calibri Light"/>
          <w:b/>
          <w:smallCaps/>
          <w:sz w:val="28"/>
        </w:rPr>
        <w:t>prévoyance</w:t>
      </w:r>
    </w:p>
    <w:p w:rsidR="00A12A94" w:rsidRPr="00A12A94" w:rsidRDefault="00A12A94" w:rsidP="0056764B">
      <w:pPr>
        <w:tabs>
          <w:tab w:val="left" w:pos="1843"/>
          <w:tab w:val="center" w:pos="6804"/>
        </w:tabs>
        <w:spacing w:line="360" w:lineRule="auto"/>
        <w:jc w:val="center"/>
        <w:rPr>
          <w:rFonts w:ascii="Calibri Light" w:hAnsi="Calibri Light"/>
          <w:b/>
          <w:smallCaps/>
          <w:sz w:val="28"/>
        </w:rPr>
      </w:pPr>
      <w:r w:rsidRPr="00A12A94">
        <w:rPr>
          <w:rFonts w:ascii="Calibri Light" w:hAnsi="Calibri Light"/>
          <w:b/>
          <w:smallCaps/>
          <w:sz w:val="28"/>
        </w:rPr>
        <w:t>contrat groupe</w:t>
      </w:r>
    </w:p>
    <w:p w:rsidR="00A12A94" w:rsidRPr="00A12A94" w:rsidRDefault="00A12A94" w:rsidP="0056764B">
      <w:pPr>
        <w:tabs>
          <w:tab w:val="left" w:pos="1843"/>
          <w:tab w:val="center" w:pos="6804"/>
        </w:tabs>
        <w:spacing w:line="360" w:lineRule="auto"/>
        <w:jc w:val="center"/>
        <w:rPr>
          <w:rFonts w:ascii="Calibri Light" w:hAnsi="Calibri Light"/>
          <w:b/>
          <w:smallCaps/>
          <w:sz w:val="10"/>
        </w:rPr>
      </w:pPr>
    </w:p>
    <w:p w:rsidR="0056764B" w:rsidRPr="00A12A94" w:rsidRDefault="0056764B" w:rsidP="0056764B">
      <w:pPr>
        <w:tabs>
          <w:tab w:val="left" w:pos="1843"/>
          <w:tab w:val="center" w:pos="6804"/>
        </w:tabs>
        <w:spacing w:line="360" w:lineRule="auto"/>
        <w:jc w:val="center"/>
        <w:rPr>
          <w:rFonts w:ascii="Calibri Light" w:hAnsi="Calibri Light"/>
          <w:b/>
          <w:smallCaps/>
          <w:sz w:val="32"/>
        </w:rPr>
      </w:pPr>
      <w:r w:rsidRPr="00A12A94">
        <w:rPr>
          <w:rFonts w:ascii="Calibri Light" w:hAnsi="Calibri Light"/>
          <w:b/>
          <w:smallCaps/>
          <w:sz w:val="32"/>
        </w:rPr>
        <w:t>lettre d’intention</w:t>
      </w:r>
    </w:p>
    <w:p w:rsidR="0056764B" w:rsidRPr="00804BE5" w:rsidRDefault="0056764B" w:rsidP="0056764B">
      <w:pPr>
        <w:tabs>
          <w:tab w:val="left" w:pos="1843"/>
          <w:tab w:val="center" w:pos="6804"/>
        </w:tabs>
        <w:jc w:val="both"/>
        <w:rPr>
          <w:rFonts w:ascii="Calibri" w:hAnsi="Calibri" w:cs="Calibri"/>
          <w:sz w:val="20"/>
          <w:szCs w:val="20"/>
        </w:rPr>
      </w:pPr>
    </w:p>
    <w:p w:rsidR="00F53CB5" w:rsidRDefault="00F53CB5" w:rsidP="00F53CB5">
      <w:pPr>
        <w:jc w:val="both"/>
        <w:rPr>
          <w:rFonts w:ascii="Calibri" w:hAnsi="Calibri" w:cs="Calibri"/>
          <w:sz w:val="22"/>
          <w:szCs w:val="22"/>
        </w:rPr>
      </w:pPr>
    </w:p>
    <w:p w:rsidR="00F53CB5" w:rsidRDefault="00F53CB5" w:rsidP="00E21EA2">
      <w:pPr>
        <w:ind w:left="426" w:right="56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Collectivité : …………………………………………………………………………………………………</w:t>
      </w:r>
    </w:p>
    <w:p w:rsidR="0056764B" w:rsidRPr="00837067" w:rsidRDefault="0056764B" w:rsidP="00E21EA2">
      <w:pPr>
        <w:pStyle w:val="NormalWeb"/>
        <w:shd w:val="clear" w:color="auto" w:fill="FFFFFF"/>
        <w:spacing w:before="0" w:beforeAutospacing="0" w:after="0" w:afterAutospacing="0"/>
        <w:ind w:left="426" w:right="566"/>
        <w:jc w:val="both"/>
        <w:rPr>
          <w:rFonts w:ascii="Calibri" w:hAnsi="Calibri" w:cs="Calibri"/>
          <w:b/>
          <w:color w:val="212529"/>
          <w:sz w:val="22"/>
          <w:szCs w:val="22"/>
          <w:u w:val="single"/>
        </w:rPr>
      </w:pPr>
    </w:p>
    <w:p w:rsidR="0056764B" w:rsidRDefault="0056764B" w:rsidP="00E21EA2">
      <w:pPr>
        <w:ind w:left="426" w:right="566"/>
        <w:jc w:val="both"/>
        <w:rPr>
          <w:rFonts w:ascii="Calibri" w:hAnsi="Calibri" w:cs="Calibri"/>
          <w:sz w:val="22"/>
          <w:szCs w:val="22"/>
        </w:rPr>
      </w:pPr>
    </w:p>
    <w:p w:rsidR="00DE66B0" w:rsidRDefault="00DE66B0" w:rsidP="00E21EA2">
      <w:pPr>
        <w:ind w:left="426" w:right="566"/>
        <w:jc w:val="both"/>
        <w:rPr>
          <w:rFonts w:ascii="Calibri" w:hAnsi="Calibri" w:cs="Calibri"/>
          <w:sz w:val="22"/>
          <w:szCs w:val="22"/>
        </w:rPr>
      </w:pPr>
    </w:p>
    <w:p w:rsidR="00DE66B0" w:rsidRDefault="00DE66B0" w:rsidP="00E21EA2">
      <w:pPr>
        <w:ind w:left="426" w:right="566"/>
        <w:jc w:val="both"/>
        <w:rPr>
          <w:rFonts w:ascii="Calibri" w:hAnsi="Calibri" w:cs="Calibri"/>
          <w:sz w:val="22"/>
          <w:szCs w:val="22"/>
        </w:rPr>
      </w:pPr>
    </w:p>
    <w:p w:rsidR="00DE66B0" w:rsidRPr="00837067" w:rsidRDefault="00DE66B0" w:rsidP="00E21EA2">
      <w:pPr>
        <w:ind w:left="426" w:right="566"/>
        <w:jc w:val="both"/>
        <w:rPr>
          <w:rFonts w:ascii="Calibri" w:hAnsi="Calibri" w:cs="Calibri"/>
          <w:sz w:val="22"/>
          <w:szCs w:val="22"/>
        </w:rPr>
      </w:pPr>
    </w:p>
    <w:p w:rsidR="0056764B" w:rsidRPr="00837067" w:rsidRDefault="0056764B" w:rsidP="00E21EA2">
      <w:pPr>
        <w:ind w:left="426" w:right="566"/>
        <w:rPr>
          <w:rFonts w:ascii="Calibri" w:hAnsi="Calibri" w:cs="Calibri"/>
          <w:sz w:val="22"/>
          <w:szCs w:val="22"/>
        </w:rPr>
      </w:pPr>
      <w:r w:rsidRPr="00837067">
        <w:rPr>
          <w:rFonts w:ascii="Calibri" w:hAnsi="Calibri" w:cs="Calibri"/>
          <w:sz w:val="22"/>
          <w:szCs w:val="22"/>
        </w:rPr>
        <w:t>Monsieur le Président,</w:t>
      </w:r>
    </w:p>
    <w:p w:rsidR="0056764B" w:rsidRDefault="0056764B" w:rsidP="00DE66B0">
      <w:pPr>
        <w:pStyle w:val="infostexte"/>
        <w:spacing w:after="0" w:line="240" w:lineRule="auto"/>
        <w:ind w:right="566"/>
        <w:rPr>
          <w:rFonts w:cs="Calibri"/>
          <w:sz w:val="22"/>
        </w:rPr>
      </w:pPr>
    </w:p>
    <w:p w:rsidR="00DE66B0" w:rsidRDefault="00DE66B0" w:rsidP="00DE66B0">
      <w:pPr>
        <w:pStyle w:val="infostexte"/>
        <w:spacing w:after="0" w:line="240" w:lineRule="auto"/>
        <w:ind w:right="566"/>
        <w:rPr>
          <w:rFonts w:cs="Calibri"/>
          <w:sz w:val="22"/>
        </w:rPr>
      </w:pPr>
    </w:p>
    <w:p w:rsidR="00DE66B0" w:rsidRPr="00837067" w:rsidRDefault="00DE66B0" w:rsidP="00DE66B0">
      <w:pPr>
        <w:pStyle w:val="infostexte"/>
        <w:spacing w:after="0" w:line="240" w:lineRule="auto"/>
        <w:ind w:right="566"/>
        <w:rPr>
          <w:rFonts w:cs="Calibri"/>
          <w:sz w:val="22"/>
        </w:rPr>
      </w:pPr>
    </w:p>
    <w:p w:rsidR="0056764B" w:rsidRPr="00837067" w:rsidRDefault="0056764B" w:rsidP="00E21EA2">
      <w:pPr>
        <w:pStyle w:val="infostexte"/>
        <w:spacing w:after="0" w:line="240" w:lineRule="auto"/>
        <w:ind w:left="426" w:right="566"/>
        <w:rPr>
          <w:rFonts w:cs="Calibri"/>
          <w:sz w:val="22"/>
        </w:rPr>
      </w:pPr>
      <w:r w:rsidRPr="00837067">
        <w:rPr>
          <w:rFonts w:cs="Calibri"/>
          <w:sz w:val="22"/>
        </w:rPr>
        <w:t xml:space="preserve">Vous m’avez informé(e) du lancement d’une consultation menée par les CDG </w:t>
      </w:r>
      <w:r w:rsidR="00A12A94">
        <w:rPr>
          <w:rFonts w:cs="Calibri"/>
          <w:sz w:val="22"/>
        </w:rPr>
        <w:t>du Calvados, de l’Orne et de la Seine-Maritime</w:t>
      </w:r>
      <w:r w:rsidRPr="00837067">
        <w:rPr>
          <w:rFonts w:cs="Calibri"/>
          <w:sz w:val="22"/>
        </w:rPr>
        <w:t xml:space="preserve"> pour la mise en place de conventions de participation</w:t>
      </w:r>
      <w:r w:rsidR="00DE66B0">
        <w:rPr>
          <w:rFonts w:cs="Calibri"/>
          <w:sz w:val="22"/>
        </w:rPr>
        <w:t xml:space="preserve"> (contrats-groupe)</w:t>
      </w:r>
      <w:r w:rsidRPr="00837067">
        <w:rPr>
          <w:rFonts w:cs="Calibri"/>
          <w:sz w:val="22"/>
        </w:rPr>
        <w:t xml:space="preserve"> à adhésion facultative en « santé » </w:t>
      </w:r>
      <w:r w:rsidRPr="00837067">
        <w:rPr>
          <w:rFonts w:cs="Calibri"/>
          <w:i/>
          <w:sz w:val="22"/>
        </w:rPr>
        <w:t>(mutuelle santé)</w:t>
      </w:r>
      <w:r w:rsidRPr="00837067">
        <w:rPr>
          <w:rFonts w:cs="Calibri"/>
          <w:sz w:val="22"/>
        </w:rPr>
        <w:t xml:space="preserve"> et en « prévoyance » </w:t>
      </w:r>
      <w:r w:rsidRPr="00837067">
        <w:rPr>
          <w:rFonts w:cs="Calibri"/>
          <w:i/>
          <w:sz w:val="22"/>
        </w:rPr>
        <w:t>(</w:t>
      </w:r>
      <w:r w:rsidR="00DE66B0">
        <w:rPr>
          <w:rFonts w:cs="Calibri"/>
          <w:i/>
          <w:sz w:val="22"/>
        </w:rPr>
        <w:t xml:space="preserve">garantie </w:t>
      </w:r>
      <w:r w:rsidRPr="00837067">
        <w:rPr>
          <w:rFonts w:cs="Calibri"/>
          <w:i/>
          <w:sz w:val="22"/>
        </w:rPr>
        <w:t>maintien de salaire)</w:t>
      </w:r>
      <w:r w:rsidRPr="00837067">
        <w:rPr>
          <w:rFonts w:cs="Calibri"/>
          <w:sz w:val="22"/>
        </w:rPr>
        <w:t xml:space="preserve"> à destination des employeurs publics et des agents à compter du 1</w:t>
      </w:r>
      <w:r w:rsidRPr="00837067">
        <w:rPr>
          <w:rFonts w:cs="Calibri"/>
          <w:sz w:val="22"/>
          <w:vertAlign w:val="superscript"/>
        </w:rPr>
        <w:t>er</w:t>
      </w:r>
      <w:r w:rsidRPr="00837067">
        <w:rPr>
          <w:rFonts w:cs="Calibri"/>
          <w:sz w:val="22"/>
        </w:rPr>
        <w:t xml:space="preserve"> janvier 2023.</w:t>
      </w:r>
    </w:p>
    <w:p w:rsidR="0056764B" w:rsidRPr="00837067" w:rsidRDefault="0056764B" w:rsidP="00E21EA2">
      <w:pPr>
        <w:ind w:left="426" w:right="566"/>
        <w:rPr>
          <w:rFonts w:ascii="Calibri" w:hAnsi="Calibri" w:cs="Calibri"/>
          <w:sz w:val="22"/>
          <w:szCs w:val="22"/>
        </w:rPr>
      </w:pPr>
    </w:p>
    <w:p w:rsidR="0056764B" w:rsidRPr="00837067" w:rsidRDefault="00DE66B0" w:rsidP="00E21EA2">
      <w:pPr>
        <w:ind w:left="426" w:right="56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vous informe que je</w:t>
      </w:r>
      <w:r w:rsidR="00F53CB5">
        <w:rPr>
          <w:rFonts w:ascii="Calibri" w:hAnsi="Calibri" w:cs="Calibri"/>
          <w:sz w:val="22"/>
          <w:szCs w:val="22"/>
        </w:rPr>
        <w:t xml:space="preserve"> souhaite m’associer </w:t>
      </w:r>
      <w:r w:rsidR="0056764B" w:rsidRPr="00837067">
        <w:rPr>
          <w:rFonts w:ascii="Calibri" w:hAnsi="Calibri" w:cs="Calibri"/>
          <w:sz w:val="22"/>
          <w:szCs w:val="22"/>
        </w:rPr>
        <w:t xml:space="preserve">à </w:t>
      </w:r>
      <w:r w:rsidR="00F53CB5" w:rsidRPr="00F53CB5">
        <w:rPr>
          <w:rFonts w:ascii="Calibri" w:hAnsi="Calibri" w:cs="Calibri"/>
          <w:sz w:val="22"/>
          <w:szCs w:val="22"/>
        </w:rPr>
        <w:t xml:space="preserve">la </w:t>
      </w:r>
      <w:r w:rsidR="003C2E7D">
        <w:rPr>
          <w:rFonts w:ascii="Calibri" w:hAnsi="Calibri" w:cs="Calibri"/>
          <w:sz w:val="22"/>
          <w:szCs w:val="22"/>
        </w:rPr>
        <w:t>procédure de mise en concurrence</w:t>
      </w:r>
      <w:r w:rsidR="00F53CB5" w:rsidRPr="00F53CB5">
        <w:rPr>
          <w:rFonts w:ascii="Calibri" w:hAnsi="Calibri" w:cs="Calibri"/>
          <w:sz w:val="22"/>
          <w:szCs w:val="22"/>
        </w:rPr>
        <w:t xml:space="preserve"> </w:t>
      </w:r>
      <w:r w:rsidR="00F53CB5">
        <w:rPr>
          <w:rFonts w:ascii="Calibri" w:hAnsi="Calibri" w:cs="Calibri"/>
          <w:sz w:val="22"/>
          <w:szCs w:val="22"/>
        </w:rPr>
        <w:t>en vue de la conclusion de</w:t>
      </w:r>
      <w:r w:rsidR="00E5388F">
        <w:rPr>
          <w:rFonts w:ascii="Calibri" w:hAnsi="Calibri" w:cs="Calibri"/>
          <w:sz w:val="22"/>
          <w:szCs w:val="22"/>
        </w:rPr>
        <w:t>(s)</w:t>
      </w:r>
      <w:r w:rsidR="0056764B" w:rsidRPr="00837067">
        <w:rPr>
          <w:rFonts w:ascii="Calibri" w:hAnsi="Calibri" w:cs="Calibri"/>
          <w:sz w:val="22"/>
          <w:szCs w:val="22"/>
        </w:rPr>
        <w:t xml:space="preserve"> </w:t>
      </w:r>
      <w:r w:rsidR="0056764B" w:rsidRPr="00837067">
        <w:rPr>
          <w:rFonts w:ascii="Calibri" w:hAnsi="Calibri" w:cs="Calibri"/>
          <w:i/>
          <w:sz w:val="22"/>
          <w:szCs w:val="22"/>
        </w:rPr>
        <w:t xml:space="preserve">(cocher votre </w:t>
      </w:r>
      <w:r w:rsidRPr="00837067">
        <w:rPr>
          <w:rFonts w:ascii="Calibri" w:hAnsi="Calibri" w:cs="Calibri"/>
          <w:i/>
          <w:sz w:val="22"/>
          <w:szCs w:val="22"/>
        </w:rPr>
        <w:t>choix)</w:t>
      </w:r>
      <w:r w:rsidRPr="0083706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:</w:t>
      </w:r>
    </w:p>
    <w:p w:rsidR="0056764B" w:rsidRPr="00837067" w:rsidRDefault="0056764B" w:rsidP="00E21EA2">
      <w:pPr>
        <w:ind w:left="426" w:right="566"/>
        <w:rPr>
          <w:rFonts w:ascii="Calibri" w:hAnsi="Calibri" w:cs="Calibri"/>
          <w:sz w:val="22"/>
          <w:szCs w:val="22"/>
        </w:rPr>
      </w:pPr>
    </w:p>
    <w:p w:rsidR="0056764B" w:rsidRPr="00837067" w:rsidRDefault="0056764B" w:rsidP="00E21EA2">
      <w:pPr>
        <w:pStyle w:val="Paragraphedeliste"/>
        <w:ind w:left="1843" w:right="566"/>
        <w:jc w:val="both"/>
        <w:rPr>
          <w:rFonts w:ascii="Calibri" w:hAnsi="Calibri" w:cs="Calibri"/>
          <w:sz w:val="22"/>
          <w:szCs w:val="22"/>
        </w:rPr>
      </w:pPr>
      <w:r w:rsidRPr="00837067">
        <w:rPr>
          <w:rFonts w:ascii="Calibri" w:hAnsi="Calibri" w:cs="Calibri"/>
          <w:sz w:val="22"/>
          <w:szCs w:val="22"/>
        </w:rPr>
        <w:sym w:font="Symbol" w:char="F0FF"/>
      </w:r>
      <w:r w:rsidRPr="00837067">
        <w:rPr>
          <w:rFonts w:ascii="Calibri" w:hAnsi="Calibri" w:cs="Calibri"/>
          <w:sz w:val="22"/>
          <w:szCs w:val="22"/>
        </w:rPr>
        <w:t xml:space="preserve">  </w:t>
      </w:r>
      <w:r w:rsidR="00DE66B0" w:rsidRPr="00837067">
        <w:rPr>
          <w:rFonts w:ascii="Calibri" w:hAnsi="Calibri" w:cs="Calibri"/>
          <w:sz w:val="22"/>
          <w:szCs w:val="22"/>
        </w:rPr>
        <w:t>La</w:t>
      </w:r>
      <w:r w:rsidRPr="00837067">
        <w:rPr>
          <w:rFonts w:ascii="Calibri" w:hAnsi="Calibri" w:cs="Calibri"/>
          <w:sz w:val="22"/>
          <w:szCs w:val="22"/>
        </w:rPr>
        <w:t xml:space="preserve"> convention de participation pour le risque </w:t>
      </w:r>
      <w:r w:rsidRPr="00837067">
        <w:rPr>
          <w:rFonts w:ascii="Calibri" w:hAnsi="Calibri" w:cs="Calibri"/>
          <w:b/>
          <w:sz w:val="22"/>
          <w:szCs w:val="22"/>
        </w:rPr>
        <w:t>santé</w:t>
      </w:r>
      <w:r w:rsidRPr="00837067">
        <w:rPr>
          <w:rFonts w:ascii="Calibri" w:hAnsi="Calibri" w:cs="Calibri"/>
          <w:sz w:val="22"/>
          <w:szCs w:val="22"/>
        </w:rPr>
        <w:t>,</w:t>
      </w:r>
    </w:p>
    <w:p w:rsidR="0056764B" w:rsidRPr="00837067" w:rsidRDefault="0056764B" w:rsidP="00E21EA2">
      <w:pPr>
        <w:pStyle w:val="Paragraphedeliste"/>
        <w:ind w:left="1843" w:right="566"/>
        <w:jc w:val="both"/>
        <w:rPr>
          <w:rFonts w:ascii="Calibri" w:hAnsi="Calibri" w:cs="Calibri"/>
          <w:sz w:val="22"/>
          <w:szCs w:val="22"/>
        </w:rPr>
      </w:pPr>
      <w:r w:rsidRPr="00837067">
        <w:rPr>
          <w:rFonts w:ascii="Calibri" w:hAnsi="Calibri" w:cs="Calibri"/>
          <w:sz w:val="22"/>
          <w:szCs w:val="22"/>
        </w:rPr>
        <w:sym w:font="Symbol" w:char="F0FF"/>
      </w:r>
      <w:r w:rsidRPr="00837067">
        <w:rPr>
          <w:rFonts w:ascii="Calibri" w:hAnsi="Calibri" w:cs="Calibri"/>
          <w:sz w:val="22"/>
          <w:szCs w:val="22"/>
        </w:rPr>
        <w:t xml:space="preserve"> </w:t>
      </w:r>
      <w:r w:rsidR="00F53CB5">
        <w:rPr>
          <w:rFonts w:ascii="Calibri" w:hAnsi="Calibri" w:cs="Calibri"/>
          <w:sz w:val="22"/>
          <w:szCs w:val="22"/>
        </w:rPr>
        <w:t xml:space="preserve"> </w:t>
      </w:r>
      <w:r w:rsidR="00DE66B0" w:rsidRPr="00837067">
        <w:rPr>
          <w:rFonts w:ascii="Calibri" w:hAnsi="Calibri" w:cs="Calibri"/>
          <w:sz w:val="22"/>
          <w:szCs w:val="22"/>
        </w:rPr>
        <w:t>La</w:t>
      </w:r>
      <w:r w:rsidRPr="00837067">
        <w:rPr>
          <w:rFonts w:ascii="Calibri" w:hAnsi="Calibri" w:cs="Calibri"/>
          <w:sz w:val="22"/>
          <w:szCs w:val="22"/>
        </w:rPr>
        <w:t xml:space="preserve"> convention de participation pour le risque </w:t>
      </w:r>
      <w:r w:rsidRPr="00837067">
        <w:rPr>
          <w:rFonts w:ascii="Calibri" w:hAnsi="Calibri" w:cs="Calibri"/>
          <w:b/>
          <w:sz w:val="22"/>
          <w:szCs w:val="22"/>
        </w:rPr>
        <w:t>prévoyance</w:t>
      </w:r>
      <w:r w:rsidRPr="00837067">
        <w:rPr>
          <w:rFonts w:ascii="Calibri" w:hAnsi="Calibri" w:cs="Calibri"/>
          <w:sz w:val="22"/>
          <w:szCs w:val="22"/>
        </w:rPr>
        <w:t>,</w:t>
      </w:r>
    </w:p>
    <w:p w:rsidR="0056764B" w:rsidRPr="00837067" w:rsidRDefault="0056764B" w:rsidP="00E21EA2">
      <w:pPr>
        <w:pStyle w:val="Paragraphedeliste"/>
        <w:ind w:left="1843" w:right="566"/>
        <w:jc w:val="both"/>
        <w:rPr>
          <w:rFonts w:ascii="Calibri" w:hAnsi="Calibri" w:cs="Calibri"/>
          <w:sz w:val="22"/>
          <w:szCs w:val="22"/>
        </w:rPr>
      </w:pPr>
    </w:p>
    <w:p w:rsidR="0056764B" w:rsidRPr="00837067" w:rsidRDefault="0056764B" w:rsidP="00E21EA2">
      <w:pPr>
        <w:ind w:left="426" w:right="566"/>
        <w:jc w:val="both"/>
        <w:rPr>
          <w:rFonts w:ascii="Calibri" w:hAnsi="Calibri" w:cs="Calibri"/>
          <w:sz w:val="22"/>
          <w:szCs w:val="22"/>
        </w:rPr>
      </w:pPr>
    </w:p>
    <w:p w:rsidR="0056764B" w:rsidRPr="00837067" w:rsidRDefault="00F53CB5" w:rsidP="00E21EA2">
      <w:pPr>
        <w:ind w:left="426" w:right="56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cette fin</w:t>
      </w:r>
      <w:r w:rsidR="0056764B" w:rsidRPr="00837067">
        <w:rPr>
          <w:rFonts w:ascii="Calibri" w:hAnsi="Calibri" w:cs="Calibri"/>
          <w:sz w:val="22"/>
          <w:szCs w:val="22"/>
        </w:rPr>
        <w:t xml:space="preserve">, vous trouverez </w:t>
      </w:r>
      <w:r>
        <w:rPr>
          <w:rFonts w:ascii="Calibri" w:hAnsi="Calibri" w:cs="Calibri"/>
          <w:sz w:val="22"/>
          <w:szCs w:val="22"/>
        </w:rPr>
        <w:t>ci-joint</w:t>
      </w:r>
      <w:r w:rsidR="0056764B" w:rsidRPr="00837067">
        <w:rPr>
          <w:rFonts w:ascii="Calibri" w:hAnsi="Calibri" w:cs="Calibri"/>
          <w:sz w:val="22"/>
          <w:szCs w:val="22"/>
        </w:rPr>
        <w:t xml:space="preserve"> le</w:t>
      </w:r>
      <w:r>
        <w:rPr>
          <w:rFonts w:ascii="Calibri" w:hAnsi="Calibri" w:cs="Calibri"/>
          <w:sz w:val="22"/>
          <w:szCs w:val="22"/>
        </w:rPr>
        <w:t xml:space="preserve"> recueil d’information </w:t>
      </w:r>
      <w:r w:rsidR="0056764B" w:rsidRPr="00837067">
        <w:rPr>
          <w:rFonts w:ascii="Calibri" w:hAnsi="Calibri" w:cs="Calibri"/>
          <w:sz w:val="22"/>
          <w:szCs w:val="22"/>
        </w:rPr>
        <w:t xml:space="preserve">relatif aux caractéristiques quantitatives et qualitatives </w:t>
      </w:r>
      <w:r w:rsidR="00A12A94">
        <w:rPr>
          <w:rFonts w:ascii="Calibri" w:hAnsi="Calibri" w:cs="Calibri"/>
          <w:sz w:val="22"/>
          <w:szCs w:val="22"/>
        </w:rPr>
        <w:t>des agents de ma collectivité.</w:t>
      </w:r>
      <w:r w:rsidR="0056764B" w:rsidRPr="00837067">
        <w:rPr>
          <w:rFonts w:ascii="Calibri" w:hAnsi="Calibri" w:cs="Calibri"/>
          <w:sz w:val="22"/>
          <w:szCs w:val="22"/>
        </w:rPr>
        <w:t xml:space="preserve"> </w:t>
      </w:r>
    </w:p>
    <w:p w:rsidR="0056764B" w:rsidRDefault="0056764B" w:rsidP="00E21EA2">
      <w:pPr>
        <w:ind w:left="426" w:right="566"/>
        <w:rPr>
          <w:rFonts w:ascii="Calibri" w:hAnsi="Calibri" w:cs="Calibri"/>
          <w:sz w:val="22"/>
          <w:szCs w:val="22"/>
        </w:rPr>
      </w:pPr>
    </w:p>
    <w:p w:rsidR="006F75BD" w:rsidRDefault="006F75BD" w:rsidP="006F75BD">
      <w:pPr>
        <w:ind w:left="426" w:right="566"/>
        <w:jc w:val="both"/>
        <w:rPr>
          <w:rFonts w:ascii="Calibri" w:hAnsi="Calibri" w:cs="Calibri"/>
          <w:sz w:val="22"/>
          <w:szCs w:val="22"/>
        </w:rPr>
      </w:pPr>
      <w:r w:rsidRPr="00036832">
        <w:rPr>
          <w:rFonts w:ascii="Calibri" w:hAnsi="Calibri" w:cs="Calibri"/>
          <w:sz w:val="22"/>
          <w:szCs w:val="22"/>
        </w:rPr>
        <w:t>Par ailleurs, je vous donne mandat pour solliciter en mon nom, auprès de la CNRACL et de l’IRCANTEC, les éléments statistiques concernant les agents retraités de ma collectivité.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F75BD" w:rsidRPr="00837067" w:rsidRDefault="006F75BD" w:rsidP="00E21EA2">
      <w:pPr>
        <w:ind w:left="426" w:right="566"/>
        <w:rPr>
          <w:rFonts w:ascii="Calibri" w:hAnsi="Calibri" w:cs="Calibri"/>
          <w:sz w:val="22"/>
          <w:szCs w:val="22"/>
        </w:rPr>
      </w:pPr>
    </w:p>
    <w:p w:rsidR="0056764B" w:rsidRPr="00837067" w:rsidRDefault="0056764B" w:rsidP="00E21EA2">
      <w:pPr>
        <w:ind w:left="426" w:right="566"/>
        <w:rPr>
          <w:rFonts w:ascii="Calibri" w:hAnsi="Calibri" w:cs="Calibri"/>
          <w:sz w:val="22"/>
          <w:szCs w:val="22"/>
        </w:rPr>
      </w:pPr>
      <w:r w:rsidRPr="00837067">
        <w:rPr>
          <w:rFonts w:ascii="Calibri" w:hAnsi="Calibri" w:cs="Calibri"/>
          <w:sz w:val="22"/>
          <w:szCs w:val="22"/>
        </w:rPr>
        <w:t xml:space="preserve">Je vous prie d’agréer, Monsieur le Président, à l’assurance de </w:t>
      </w:r>
      <w:r w:rsidR="00A12A94">
        <w:rPr>
          <w:rFonts w:ascii="Calibri" w:hAnsi="Calibri" w:cs="Calibri"/>
          <w:sz w:val="22"/>
          <w:szCs w:val="22"/>
        </w:rPr>
        <w:t>ma</w:t>
      </w:r>
      <w:r w:rsidRPr="00837067">
        <w:rPr>
          <w:rFonts w:ascii="Calibri" w:hAnsi="Calibri" w:cs="Calibri"/>
          <w:sz w:val="22"/>
          <w:szCs w:val="22"/>
        </w:rPr>
        <w:t xml:space="preserve"> considération distinguée.</w:t>
      </w:r>
    </w:p>
    <w:p w:rsidR="0056764B" w:rsidRDefault="0056764B" w:rsidP="00E21EA2">
      <w:pPr>
        <w:ind w:left="426" w:right="566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227330</wp:posOffset>
            </wp:positionH>
            <wp:positionV relativeFrom="paragraph">
              <wp:posOffset>8682355</wp:posOffset>
            </wp:positionV>
            <wp:extent cx="7102475" cy="347980"/>
            <wp:effectExtent l="0" t="0" r="317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227330</wp:posOffset>
            </wp:positionH>
            <wp:positionV relativeFrom="paragraph">
              <wp:posOffset>8682355</wp:posOffset>
            </wp:positionV>
            <wp:extent cx="7102475" cy="347980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64B" w:rsidRPr="00837067" w:rsidRDefault="0056764B" w:rsidP="00E21EA2">
      <w:pPr>
        <w:ind w:left="426" w:right="566"/>
        <w:jc w:val="both"/>
        <w:rPr>
          <w:rFonts w:ascii="Calibri" w:hAnsi="Calibri" w:cs="Calibri"/>
          <w:sz w:val="22"/>
          <w:szCs w:val="22"/>
        </w:rPr>
      </w:pPr>
    </w:p>
    <w:p w:rsidR="0056764B" w:rsidRPr="00837067" w:rsidRDefault="0056764B" w:rsidP="00E21EA2">
      <w:pPr>
        <w:ind w:left="426" w:right="566"/>
        <w:jc w:val="both"/>
        <w:rPr>
          <w:rFonts w:ascii="Calibri" w:hAnsi="Calibri" w:cs="Calibri"/>
          <w:sz w:val="22"/>
          <w:szCs w:val="22"/>
        </w:rPr>
      </w:pPr>
    </w:p>
    <w:p w:rsidR="0056764B" w:rsidRDefault="0056764B" w:rsidP="00E21EA2">
      <w:pPr>
        <w:ind w:left="426" w:right="566"/>
        <w:jc w:val="both"/>
        <w:rPr>
          <w:rFonts w:ascii="Calibri" w:hAnsi="Calibri" w:cs="Calibri"/>
          <w:sz w:val="22"/>
          <w:szCs w:val="22"/>
        </w:rPr>
      </w:pPr>
      <w:r w:rsidRPr="00837067">
        <w:rPr>
          <w:rFonts w:ascii="Calibri" w:hAnsi="Calibri" w:cs="Calibri"/>
          <w:sz w:val="22"/>
          <w:szCs w:val="22"/>
        </w:rPr>
        <w:t>Le…………………</w:t>
      </w:r>
      <w:r w:rsidR="00A12A94">
        <w:rPr>
          <w:rFonts w:ascii="Calibri" w:hAnsi="Calibri" w:cs="Calibri"/>
          <w:sz w:val="22"/>
          <w:szCs w:val="22"/>
        </w:rPr>
        <w:t>……………………</w:t>
      </w:r>
      <w:r w:rsidRPr="00837067">
        <w:rPr>
          <w:rFonts w:ascii="Calibri" w:hAnsi="Calibri" w:cs="Calibri"/>
          <w:sz w:val="22"/>
          <w:szCs w:val="22"/>
        </w:rPr>
        <w:t xml:space="preserve">………. </w:t>
      </w:r>
    </w:p>
    <w:p w:rsidR="0056764B" w:rsidRDefault="0056764B" w:rsidP="00E21EA2">
      <w:pPr>
        <w:ind w:left="426" w:right="566"/>
        <w:jc w:val="both"/>
        <w:rPr>
          <w:rFonts w:ascii="Calibri" w:hAnsi="Calibri" w:cs="Calibri"/>
          <w:sz w:val="22"/>
          <w:szCs w:val="22"/>
        </w:rPr>
      </w:pPr>
    </w:p>
    <w:p w:rsidR="0056764B" w:rsidRPr="00837067" w:rsidRDefault="0056764B" w:rsidP="00E21EA2">
      <w:pPr>
        <w:ind w:left="426" w:right="566"/>
        <w:jc w:val="both"/>
        <w:rPr>
          <w:rFonts w:ascii="Calibri" w:hAnsi="Calibri" w:cs="Calibri"/>
          <w:sz w:val="22"/>
          <w:szCs w:val="22"/>
        </w:rPr>
      </w:pPr>
      <w:r w:rsidRPr="00837067">
        <w:rPr>
          <w:rFonts w:ascii="Calibri" w:hAnsi="Calibri" w:cs="Calibri"/>
          <w:sz w:val="22"/>
          <w:szCs w:val="22"/>
        </w:rPr>
        <w:t xml:space="preserve">Signature de l’autorité territoriale : </w:t>
      </w:r>
    </w:p>
    <w:p w:rsidR="0056764B" w:rsidRDefault="0056764B" w:rsidP="0056764B">
      <w:pPr>
        <w:jc w:val="both"/>
        <w:rPr>
          <w:rFonts w:ascii="Calibri" w:hAnsi="Calibri" w:cs="Calibri"/>
          <w:sz w:val="22"/>
          <w:szCs w:val="22"/>
        </w:rPr>
      </w:pPr>
    </w:p>
    <w:p w:rsidR="0056764B" w:rsidRDefault="0056764B" w:rsidP="0056764B">
      <w:pPr>
        <w:jc w:val="both"/>
        <w:rPr>
          <w:rFonts w:ascii="Calibri" w:hAnsi="Calibri" w:cs="Calibri"/>
          <w:sz w:val="22"/>
          <w:szCs w:val="22"/>
        </w:rPr>
      </w:pPr>
    </w:p>
    <w:p w:rsidR="0056764B" w:rsidRDefault="0056764B" w:rsidP="0056764B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227330</wp:posOffset>
            </wp:positionH>
            <wp:positionV relativeFrom="paragraph">
              <wp:posOffset>8682355</wp:posOffset>
            </wp:positionV>
            <wp:extent cx="7102475" cy="347980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EA2" w:rsidRDefault="00E21EA2" w:rsidP="0056764B">
      <w:pPr>
        <w:jc w:val="both"/>
        <w:rPr>
          <w:rFonts w:ascii="Calibri" w:hAnsi="Calibri" w:cs="Calibri"/>
          <w:sz w:val="22"/>
          <w:szCs w:val="22"/>
        </w:rPr>
      </w:pPr>
    </w:p>
    <w:p w:rsidR="00A12A94" w:rsidRDefault="00A12A94" w:rsidP="0056764B">
      <w:pPr>
        <w:jc w:val="both"/>
        <w:rPr>
          <w:rFonts w:ascii="Calibri" w:hAnsi="Calibri" w:cs="Calibri"/>
          <w:sz w:val="22"/>
          <w:szCs w:val="22"/>
        </w:rPr>
      </w:pPr>
    </w:p>
    <w:p w:rsidR="003A2F93" w:rsidRDefault="003A2F93" w:rsidP="0056764B">
      <w:pPr>
        <w:jc w:val="both"/>
        <w:rPr>
          <w:rFonts w:ascii="Calibri" w:hAnsi="Calibri" w:cs="Calibri"/>
          <w:sz w:val="22"/>
          <w:szCs w:val="22"/>
        </w:rPr>
      </w:pPr>
    </w:p>
    <w:p w:rsidR="00A12A94" w:rsidRDefault="00E21EA2" w:rsidP="0056764B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F7AEA0F" wp14:editId="59723AFB">
            <wp:simplePos x="0" y="0"/>
            <wp:positionH relativeFrom="margin">
              <wp:posOffset>-617220</wp:posOffset>
            </wp:positionH>
            <wp:positionV relativeFrom="paragraph">
              <wp:posOffset>224790</wp:posOffset>
            </wp:positionV>
            <wp:extent cx="7573010" cy="370840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A94" w:rsidRDefault="00A12A94" w:rsidP="0056764B">
      <w:pPr>
        <w:jc w:val="both"/>
        <w:rPr>
          <w:rFonts w:ascii="Calibri" w:hAnsi="Calibri" w:cs="Calibri"/>
          <w:sz w:val="22"/>
          <w:szCs w:val="22"/>
        </w:rPr>
      </w:pPr>
    </w:p>
    <w:p w:rsidR="00A12A94" w:rsidRDefault="00A12A94" w:rsidP="0056764B">
      <w:pPr>
        <w:jc w:val="both"/>
        <w:rPr>
          <w:rFonts w:ascii="Calibri" w:hAnsi="Calibri" w:cs="Calibri"/>
          <w:sz w:val="22"/>
          <w:szCs w:val="22"/>
        </w:rPr>
      </w:pPr>
    </w:p>
    <w:p w:rsidR="00F37A91" w:rsidRDefault="00F37A91" w:rsidP="0056764B">
      <w:pPr>
        <w:jc w:val="both"/>
        <w:rPr>
          <w:rFonts w:ascii="Calibri" w:hAnsi="Calibri" w:cs="Calibri"/>
          <w:sz w:val="22"/>
          <w:szCs w:val="22"/>
        </w:rPr>
      </w:pPr>
    </w:p>
    <w:p w:rsidR="00A12A94" w:rsidRDefault="006F75BD" w:rsidP="0056764B">
      <w:pPr>
        <w:jc w:val="both"/>
        <w:rPr>
          <w:rFonts w:ascii="Calibri" w:hAnsi="Calibri" w:cs="Calibri"/>
          <w:sz w:val="22"/>
          <w:szCs w:val="22"/>
        </w:rPr>
      </w:pPr>
      <w:r w:rsidRPr="006F75BD">
        <w:rPr>
          <w:rFonts w:ascii="Calibri Light" w:hAnsi="Calibri Light"/>
          <w:b/>
          <w:smallCaps/>
          <w:noProof/>
          <w:sz w:val="28"/>
        </w:rPr>
        <w:lastRenderedPageBreak/>
        <w:drawing>
          <wp:anchor distT="0" distB="0" distL="114300" distR="114300" simplePos="0" relativeHeight="251675648" behindDoc="1" locked="0" layoutInCell="1" allowOverlap="1" wp14:anchorId="5AE1C820" wp14:editId="22C7479F">
            <wp:simplePos x="0" y="0"/>
            <wp:positionH relativeFrom="column">
              <wp:posOffset>-36195</wp:posOffset>
            </wp:positionH>
            <wp:positionV relativeFrom="paragraph">
              <wp:posOffset>-266065</wp:posOffset>
            </wp:positionV>
            <wp:extent cx="1767840" cy="447700"/>
            <wp:effectExtent l="0" t="0" r="381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6B0" w:rsidRPr="003A2F93" w:rsidRDefault="00DE66B0" w:rsidP="00DE66B0">
      <w:pPr>
        <w:pStyle w:val="Paragraphedeliste"/>
        <w:shd w:val="clear" w:color="auto" w:fill="C00000"/>
        <w:ind w:left="0"/>
        <w:rPr>
          <w:rFonts w:asciiTheme="minorHAnsi" w:hAnsiTheme="minorHAnsi"/>
          <w:b/>
          <w:color w:val="FFFFFF" w:themeColor="background1"/>
          <w:sz w:val="28"/>
        </w:rPr>
      </w:pPr>
      <w:r>
        <w:rPr>
          <w:rFonts w:asciiTheme="minorHAnsi" w:hAnsiTheme="minorHAnsi"/>
          <w:b/>
          <w:color w:val="FFFFFF" w:themeColor="background1"/>
          <w:sz w:val="28"/>
        </w:rPr>
        <w:t>Intérêts de souscrire aux contrats collectifs à adhésion facultative des CDG14-61-76</w:t>
      </w:r>
    </w:p>
    <w:p w:rsidR="00DE66B0" w:rsidRDefault="00DE66B0" w:rsidP="00DE66B0">
      <w:p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:rsidR="00DE66B0" w:rsidRDefault="00DE66B0" w:rsidP="00DE66B0">
      <w:p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FC3A6D">
        <w:rPr>
          <w:rFonts w:asciiTheme="minorHAnsi" w:hAnsiTheme="minorHAnsi" w:cstheme="minorHAnsi"/>
          <w:color w:val="000000" w:themeColor="text1"/>
          <w:sz w:val="22"/>
        </w:rPr>
        <w:t>Le</w:t>
      </w:r>
      <w:r>
        <w:rPr>
          <w:rFonts w:asciiTheme="minorHAnsi" w:hAnsiTheme="minorHAnsi" w:cstheme="minorHAnsi"/>
          <w:color w:val="000000" w:themeColor="text1"/>
          <w:sz w:val="22"/>
        </w:rPr>
        <w:t>s</w:t>
      </w:r>
      <w:r w:rsidRPr="00FC3A6D">
        <w:rPr>
          <w:rFonts w:asciiTheme="minorHAnsi" w:hAnsiTheme="minorHAnsi" w:cstheme="minorHAnsi"/>
          <w:color w:val="000000" w:themeColor="text1"/>
          <w:sz w:val="22"/>
        </w:rPr>
        <w:t xml:space="preserve"> contrat</w:t>
      </w:r>
      <w:r>
        <w:rPr>
          <w:rFonts w:asciiTheme="minorHAnsi" w:hAnsiTheme="minorHAnsi" w:cstheme="minorHAnsi"/>
          <w:color w:val="000000" w:themeColor="text1"/>
          <w:sz w:val="22"/>
        </w:rPr>
        <w:t>s</w:t>
      </w:r>
      <w:r w:rsidRPr="00FC3A6D">
        <w:rPr>
          <w:rFonts w:asciiTheme="minorHAnsi" w:hAnsiTheme="minorHAnsi" w:cstheme="minorHAnsi"/>
          <w:color w:val="000000" w:themeColor="text1"/>
          <w:sz w:val="22"/>
        </w:rPr>
        <w:t xml:space="preserve"> collect</w:t>
      </w:r>
      <w:r>
        <w:rPr>
          <w:rFonts w:asciiTheme="minorHAnsi" w:hAnsiTheme="minorHAnsi" w:cstheme="minorHAnsi"/>
          <w:color w:val="000000" w:themeColor="text1"/>
          <w:sz w:val="22"/>
        </w:rPr>
        <w:t>ifs de « complémentaire santé » et d’assurance « prévoyance » souscrits par les C</w:t>
      </w:r>
      <w:r w:rsidRPr="00FC3A6D">
        <w:rPr>
          <w:rFonts w:asciiTheme="minorHAnsi" w:hAnsiTheme="minorHAnsi" w:cstheme="minorHAnsi"/>
          <w:color w:val="000000" w:themeColor="text1"/>
          <w:sz w:val="22"/>
        </w:rPr>
        <w:t>entre</w:t>
      </w:r>
      <w:r>
        <w:rPr>
          <w:rFonts w:asciiTheme="minorHAnsi" w:hAnsiTheme="minorHAnsi" w:cstheme="minorHAnsi"/>
          <w:color w:val="000000" w:themeColor="text1"/>
          <w:sz w:val="22"/>
        </w:rPr>
        <w:t>s</w:t>
      </w:r>
      <w:r w:rsidRPr="00FC3A6D">
        <w:rPr>
          <w:rFonts w:asciiTheme="minorHAnsi" w:hAnsiTheme="minorHAnsi" w:cstheme="minorHAnsi"/>
          <w:color w:val="000000" w:themeColor="text1"/>
          <w:sz w:val="22"/>
        </w:rPr>
        <w:t xml:space="preserve"> de gestion sera à adhésion facultative des employeurs et de leurs agents. </w:t>
      </w:r>
    </w:p>
    <w:p w:rsidR="00DE66B0" w:rsidRDefault="00DE66B0" w:rsidP="00DE66B0">
      <w:pPr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DE66B0" w:rsidRDefault="00DE66B0" w:rsidP="00DE66B0">
      <w:p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FC3A6D">
        <w:rPr>
          <w:rFonts w:asciiTheme="minorHAnsi" w:hAnsiTheme="minorHAnsi" w:cstheme="minorHAnsi"/>
          <w:color w:val="000000" w:themeColor="text1"/>
          <w:sz w:val="22"/>
        </w:rPr>
        <w:t>Ce</w:t>
      </w:r>
      <w:r>
        <w:rPr>
          <w:rFonts w:asciiTheme="minorHAnsi" w:hAnsiTheme="minorHAnsi" w:cstheme="minorHAnsi"/>
          <w:color w:val="000000" w:themeColor="text1"/>
          <w:sz w:val="22"/>
        </w:rPr>
        <w:t>s</w:t>
      </w:r>
      <w:r w:rsidRPr="00FC3A6D">
        <w:rPr>
          <w:rFonts w:asciiTheme="minorHAnsi" w:hAnsiTheme="minorHAnsi" w:cstheme="minorHAnsi"/>
          <w:color w:val="000000" w:themeColor="text1"/>
          <w:sz w:val="22"/>
        </w:rPr>
        <w:t xml:space="preserve"> contrat</w:t>
      </w:r>
      <w:r>
        <w:rPr>
          <w:rFonts w:asciiTheme="minorHAnsi" w:hAnsiTheme="minorHAnsi" w:cstheme="minorHAnsi"/>
          <w:color w:val="000000" w:themeColor="text1"/>
          <w:sz w:val="22"/>
        </w:rPr>
        <w:t>s présenteront</w:t>
      </w:r>
      <w:r w:rsidRPr="00FC3A6D">
        <w:rPr>
          <w:rFonts w:asciiTheme="minorHAnsi" w:hAnsiTheme="minorHAnsi" w:cstheme="minorHAnsi"/>
          <w:color w:val="000000" w:themeColor="text1"/>
          <w:sz w:val="22"/>
        </w:rPr>
        <w:t xml:space="preserve"> les caractéristiques suivantes :</w:t>
      </w:r>
    </w:p>
    <w:p w:rsidR="00DE66B0" w:rsidRPr="00FC3A6D" w:rsidRDefault="00DE66B0" w:rsidP="00DE66B0">
      <w:pPr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DE66B0" w:rsidRPr="00FC3A6D" w:rsidRDefault="00DE66B0" w:rsidP="00DE66B0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FC3A6D">
        <w:rPr>
          <w:rFonts w:asciiTheme="minorHAnsi" w:hAnsiTheme="minorHAnsi" w:cstheme="minorHAnsi"/>
          <w:color w:val="000000" w:themeColor="text1"/>
          <w:sz w:val="22"/>
        </w:rPr>
        <w:t xml:space="preserve">Un </w:t>
      </w:r>
      <w:r w:rsidRPr="00F37A91">
        <w:rPr>
          <w:rFonts w:asciiTheme="minorHAnsi" w:hAnsiTheme="minorHAnsi" w:cstheme="minorHAnsi"/>
          <w:b/>
          <w:color w:val="C00000"/>
          <w:sz w:val="22"/>
        </w:rPr>
        <w:t>contrat d’assurance solidaire</w:t>
      </w:r>
      <w:r w:rsidRPr="00FC3A6D">
        <w:rPr>
          <w:rFonts w:asciiTheme="minorHAnsi" w:hAnsiTheme="minorHAnsi" w:cstheme="minorHAnsi"/>
          <w:color w:val="000000" w:themeColor="text1"/>
          <w:sz w:val="22"/>
        </w:rPr>
        <w:t xml:space="preserve"> grâce à :</w:t>
      </w:r>
    </w:p>
    <w:p w:rsidR="00DE66B0" w:rsidRDefault="00DE66B0" w:rsidP="00DE66B0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FC3A6D">
        <w:rPr>
          <w:rFonts w:asciiTheme="minorHAnsi" w:hAnsiTheme="minorHAnsi" w:cstheme="minorHAnsi"/>
          <w:color w:val="000000" w:themeColor="text1"/>
          <w:sz w:val="22"/>
        </w:rPr>
        <w:t>Une éligibilité à l’ensemble des agents</w:t>
      </w:r>
      <w:r>
        <w:rPr>
          <w:rFonts w:asciiTheme="minorHAnsi" w:hAnsiTheme="minorHAnsi" w:cstheme="minorHAnsi"/>
          <w:color w:val="000000" w:themeColor="text1"/>
          <w:sz w:val="22"/>
        </w:rPr>
        <w:t>,</w:t>
      </w:r>
      <w:r w:rsidRPr="00FC3A6D">
        <w:rPr>
          <w:rFonts w:asciiTheme="minorHAnsi" w:hAnsiTheme="minorHAnsi" w:cstheme="minorHAnsi"/>
          <w:color w:val="000000" w:themeColor="text1"/>
          <w:sz w:val="22"/>
        </w:rPr>
        <w:t xml:space="preserve"> fonctionnaires et contractuels de droit public et de droit privé. </w:t>
      </w:r>
    </w:p>
    <w:p w:rsidR="00DE66B0" w:rsidRDefault="00DE66B0" w:rsidP="00DE66B0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Pour le contrat « complémentaire santé » : </w:t>
      </w:r>
    </w:p>
    <w:p w:rsidR="00DE66B0" w:rsidRDefault="00DE66B0" w:rsidP="00DE66B0">
      <w:pPr>
        <w:pStyle w:val="Paragraphedeliste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FC3A6D">
        <w:rPr>
          <w:rFonts w:asciiTheme="minorHAnsi" w:hAnsiTheme="minorHAnsi" w:cstheme="minorHAnsi"/>
          <w:color w:val="000000" w:themeColor="text1"/>
          <w:sz w:val="22"/>
        </w:rPr>
        <w:t xml:space="preserve">Les agents qui deviennent retraités, ainsi que les derniers retraités, peuvent garder leur adhésion au contrat collectif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« complémentaire santé » </w:t>
      </w:r>
      <w:r w:rsidRPr="00FC3A6D">
        <w:rPr>
          <w:rFonts w:asciiTheme="minorHAnsi" w:hAnsiTheme="minorHAnsi" w:cstheme="minorHAnsi"/>
          <w:color w:val="000000" w:themeColor="text1"/>
          <w:sz w:val="22"/>
        </w:rPr>
        <w:t>(adhésion viagère),</w:t>
      </w:r>
    </w:p>
    <w:p w:rsidR="00DE66B0" w:rsidRDefault="00DE66B0" w:rsidP="00DE66B0">
      <w:pPr>
        <w:pStyle w:val="Paragraphedeliste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FC3A6D">
        <w:rPr>
          <w:rFonts w:asciiTheme="minorHAnsi" w:hAnsiTheme="minorHAnsi" w:cstheme="minorHAnsi"/>
          <w:color w:val="000000" w:themeColor="text1"/>
          <w:sz w:val="22"/>
        </w:rPr>
        <w:t xml:space="preserve">Des </w:t>
      </w:r>
      <w:r w:rsidRPr="00F37A91">
        <w:rPr>
          <w:rFonts w:asciiTheme="minorHAnsi" w:hAnsiTheme="minorHAnsi" w:cstheme="minorHAnsi"/>
          <w:b/>
          <w:color w:val="000000" w:themeColor="text1"/>
          <w:sz w:val="22"/>
        </w:rPr>
        <w:t>montants de cotisation par niveaux de garanties compétitifs</w:t>
      </w:r>
      <w:r w:rsidRPr="00FC3A6D">
        <w:rPr>
          <w:rFonts w:asciiTheme="minorHAnsi" w:hAnsiTheme="minorHAnsi" w:cstheme="minorHAnsi"/>
          <w:color w:val="000000" w:themeColor="text1"/>
          <w:sz w:val="22"/>
        </w:rPr>
        <w:t xml:space="preserve"> grâce à la mutualisation r</w:t>
      </w:r>
      <w:r>
        <w:rPr>
          <w:rFonts w:asciiTheme="minorHAnsi" w:hAnsiTheme="minorHAnsi" w:cstheme="minorHAnsi"/>
          <w:color w:val="000000" w:themeColor="text1"/>
          <w:sz w:val="22"/>
        </w:rPr>
        <w:t>éalisée au niveau interdépartemental.</w:t>
      </w:r>
    </w:p>
    <w:p w:rsidR="00DE66B0" w:rsidRDefault="00DE66B0" w:rsidP="00DE66B0">
      <w:pPr>
        <w:pStyle w:val="Paragraphedeliste"/>
        <w:numPr>
          <w:ilvl w:val="0"/>
          <w:numId w:val="9"/>
        </w:numPr>
        <w:spacing w:after="200" w:line="276" w:lineRule="auto"/>
        <w:ind w:firstLine="414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Pour le contrat d’assurance « prévoyance » :</w:t>
      </w:r>
    </w:p>
    <w:p w:rsidR="00DE66B0" w:rsidRPr="00F37A91" w:rsidRDefault="00DE66B0" w:rsidP="00DE66B0">
      <w:pPr>
        <w:pStyle w:val="Paragraphedeliste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F37A91">
        <w:rPr>
          <w:rFonts w:asciiTheme="minorHAnsi" w:hAnsiTheme="minorHAnsi" w:cstheme="minorHAnsi"/>
          <w:color w:val="000000" w:themeColor="text1"/>
          <w:sz w:val="22"/>
        </w:rPr>
        <w:t xml:space="preserve">Des </w:t>
      </w:r>
      <w:r w:rsidRPr="00F37A91">
        <w:rPr>
          <w:rFonts w:asciiTheme="minorHAnsi" w:hAnsiTheme="minorHAnsi" w:cstheme="minorHAnsi"/>
          <w:b/>
          <w:color w:val="000000" w:themeColor="text1"/>
          <w:sz w:val="22"/>
        </w:rPr>
        <w:t>taux de cotisation uniques</w:t>
      </w:r>
      <w:r w:rsidRPr="00F37A91">
        <w:rPr>
          <w:rFonts w:asciiTheme="minorHAnsi" w:hAnsiTheme="minorHAnsi" w:cstheme="minorHAnsi"/>
          <w:color w:val="000000" w:themeColor="text1"/>
          <w:sz w:val="22"/>
        </w:rPr>
        <w:t xml:space="preserve"> par garantie quel que soit l’âge et compétitifs grâce à la mutualisation </w:t>
      </w:r>
      <w:r>
        <w:rPr>
          <w:rFonts w:asciiTheme="minorHAnsi" w:hAnsiTheme="minorHAnsi" w:cstheme="minorHAnsi"/>
          <w:color w:val="000000" w:themeColor="text1"/>
          <w:sz w:val="22"/>
        </w:rPr>
        <w:t>réalisée au niveau interdépartemental</w:t>
      </w:r>
      <w:r w:rsidRPr="00F37A91">
        <w:rPr>
          <w:rFonts w:asciiTheme="minorHAnsi" w:hAnsiTheme="minorHAnsi" w:cstheme="minorHAnsi"/>
          <w:color w:val="000000" w:themeColor="text1"/>
          <w:sz w:val="22"/>
        </w:rPr>
        <w:t>,</w:t>
      </w:r>
    </w:p>
    <w:p w:rsidR="00DE66B0" w:rsidRDefault="00DE66B0" w:rsidP="00DE66B0">
      <w:pPr>
        <w:pStyle w:val="Paragraphedeliste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F37A91">
        <w:rPr>
          <w:rFonts w:asciiTheme="minorHAnsi" w:hAnsiTheme="minorHAnsi" w:cstheme="minorHAnsi"/>
          <w:color w:val="000000" w:themeColor="text1"/>
          <w:sz w:val="22"/>
        </w:rPr>
        <w:t xml:space="preserve">Des </w:t>
      </w:r>
      <w:r w:rsidRPr="00F37A91">
        <w:rPr>
          <w:rFonts w:asciiTheme="minorHAnsi" w:hAnsiTheme="minorHAnsi" w:cstheme="minorHAnsi"/>
          <w:b/>
          <w:color w:val="000000" w:themeColor="text1"/>
          <w:sz w:val="22"/>
        </w:rPr>
        <w:t xml:space="preserve">adhésions facilitées </w:t>
      </w:r>
      <w:r w:rsidRPr="00F37A91">
        <w:rPr>
          <w:rFonts w:asciiTheme="minorHAnsi" w:hAnsiTheme="minorHAnsi" w:cstheme="minorHAnsi"/>
          <w:color w:val="000000" w:themeColor="text1"/>
          <w:sz w:val="22"/>
        </w:rPr>
        <w:t>par l’absence de questionnaire médical ou de délai de stage dans les six mois à compter de la date d’effet du contrat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ou de la date d’embauche,</w:t>
      </w:r>
    </w:p>
    <w:p w:rsidR="00DE66B0" w:rsidRDefault="00DE66B0" w:rsidP="00DE66B0">
      <w:pPr>
        <w:pStyle w:val="Paragraphedeliste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F37A91">
        <w:rPr>
          <w:rFonts w:asciiTheme="minorHAnsi" w:hAnsiTheme="minorHAnsi" w:cstheme="minorHAnsi"/>
          <w:color w:val="000000" w:themeColor="text1"/>
          <w:sz w:val="22"/>
        </w:rPr>
        <w:t>Un montant de participation identique pour tous</w:t>
      </w:r>
      <w:r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DE66B0" w:rsidRPr="00F37A91" w:rsidRDefault="00DE66B0" w:rsidP="00DE66B0">
      <w:pPr>
        <w:pStyle w:val="Paragraphedeliste"/>
        <w:spacing w:after="200" w:line="276" w:lineRule="auto"/>
        <w:ind w:left="2160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DE66B0" w:rsidRPr="00FC3A6D" w:rsidRDefault="00DE66B0" w:rsidP="00DE66B0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FC3A6D">
        <w:rPr>
          <w:rFonts w:asciiTheme="minorHAnsi" w:hAnsiTheme="minorHAnsi" w:cstheme="minorHAnsi"/>
          <w:color w:val="000000" w:themeColor="text1"/>
          <w:sz w:val="22"/>
        </w:rPr>
        <w:t xml:space="preserve">Un </w:t>
      </w:r>
      <w:r w:rsidRPr="00F37A91">
        <w:rPr>
          <w:rFonts w:asciiTheme="minorHAnsi" w:hAnsiTheme="minorHAnsi" w:cstheme="minorHAnsi"/>
          <w:b/>
          <w:color w:val="C00000"/>
          <w:sz w:val="22"/>
        </w:rPr>
        <w:t>contrat d’assurance</w:t>
      </w:r>
      <w:r w:rsidRPr="00FC3A6D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F37A91">
        <w:rPr>
          <w:rFonts w:asciiTheme="minorHAnsi" w:hAnsiTheme="minorHAnsi" w:cstheme="minorHAnsi"/>
          <w:b/>
          <w:color w:val="C00000"/>
          <w:sz w:val="22"/>
        </w:rPr>
        <w:t xml:space="preserve">protecteur </w:t>
      </w:r>
      <w:r w:rsidRPr="00FC3A6D">
        <w:rPr>
          <w:rFonts w:asciiTheme="minorHAnsi" w:hAnsiTheme="minorHAnsi" w:cstheme="minorHAnsi"/>
          <w:color w:val="000000" w:themeColor="text1"/>
          <w:sz w:val="22"/>
        </w:rPr>
        <w:t>grâce à :</w:t>
      </w:r>
    </w:p>
    <w:p w:rsidR="00DE66B0" w:rsidRPr="00FC3A6D" w:rsidRDefault="00DE66B0" w:rsidP="00DE66B0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FC3A6D">
        <w:rPr>
          <w:rFonts w:asciiTheme="minorHAnsi" w:hAnsiTheme="minorHAnsi" w:cstheme="minorHAnsi"/>
          <w:color w:val="000000" w:themeColor="text1"/>
          <w:sz w:val="22"/>
        </w:rPr>
        <w:t xml:space="preserve">Des </w:t>
      </w:r>
      <w:r w:rsidRPr="00F37A91">
        <w:rPr>
          <w:rFonts w:asciiTheme="minorHAnsi" w:hAnsiTheme="minorHAnsi" w:cstheme="minorHAnsi"/>
          <w:b/>
          <w:color w:val="000000" w:themeColor="text1"/>
          <w:sz w:val="22"/>
        </w:rPr>
        <w:t>garanties à haut pouvoir couvrant</w:t>
      </w:r>
      <w:r w:rsidRPr="00FC3A6D">
        <w:rPr>
          <w:rFonts w:asciiTheme="minorHAnsi" w:hAnsiTheme="minorHAnsi" w:cstheme="minorHAnsi"/>
          <w:color w:val="000000" w:themeColor="text1"/>
          <w:sz w:val="22"/>
        </w:rPr>
        <w:t xml:space="preserve"> grâce à leurs définitions dans le cahier des charges qui s’imposent à l’organisme d’assurance retenu et au dispositif de protection renforcée de la loi </w:t>
      </w:r>
      <w:r>
        <w:rPr>
          <w:rFonts w:asciiTheme="minorHAnsi" w:hAnsiTheme="minorHAnsi" w:cstheme="minorHAnsi"/>
          <w:color w:val="000000" w:themeColor="text1"/>
          <w:sz w:val="22"/>
        </w:rPr>
        <w:br/>
      </w:r>
      <w:r w:rsidRPr="00FC3A6D">
        <w:rPr>
          <w:rFonts w:asciiTheme="minorHAnsi" w:hAnsiTheme="minorHAnsi" w:cstheme="minorHAnsi"/>
          <w:color w:val="000000" w:themeColor="text1"/>
          <w:sz w:val="22"/>
        </w:rPr>
        <w:t>n° 89-1009 du 31 d</w:t>
      </w:r>
      <w:r w:rsidR="00A42ACE">
        <w:rPr>
          <w:rFonts w:asciiTheme="minorHAnsi" w:hAnsiTheme="minorHAnsi" w:cstheme="minorHAnsi"/>
          <w:color w:val="000000" w:themeColor="text1"/>
          <w:sz w:val="22"/>
        </w:rPr>
        <w:t>écembre 1989, dite « Loi Evin ».</w:t>
      </w:r>
    </w:p>
    <w:p w:rsidR="00DE66B0" w:rsidRDefault="00DE66B0" w:rsidP="00DE66B0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En « complémentaire santé », l</w:t>
      </w:r>
      <w:r w:rsidRPr="00FC3A6D">
        <w:rPr>
          <w:rFonts w:asciiTheme="minorHAnsi" w:hAnsiTheme="minorHAnsi" w:cstheme="minorHAnsi"/>
          <w:color w:val="000000" w:themeColor="text1"/>
          <w:sz w:val="22"/>
        </w:rPr>
        <w:t xml:space="preserve">a proposition de </w:t>
      </w:r>
      <w:r w:rsidRPr="00F37A91">
        <w:rPr>
          <w:rFonts w:asciiTheme="minorHAnsi" w:hAnsiTheme="minorHAnsi" w:cstheme="minorHAnsi"/>
          <w:b/>
          <w:color w:val="000000" w:themeColor="text1"/>
          <w:sz w:val="22"/>
        </w:rPr>
        <w:t>trois niveaux de garanties</w:t>
      </w:r>
      <w:r w:rsidRPr="00FC3A6D">
        <w:rPr>
          <w:rFonts w:asciiTheme="minorHAnsi" w:hAnsiTheme="minorHAnsi" w:cstheme="minorHAnsi"/>
          <w:color w:val="000000" w:themeColor="text1"/>
          <w:sz w:val="22"/>
        </w:rPr>
        <w:t xml:space="preserve"> qui permettent à chaque agent d’être couvert selon son degré de protection recherché, sa situation familiale et son niveau de rémunération.</w:t>
      </w:r>
    </w:p>
    <w:p w:rsidR="00DE66B0" w:rsidRPr="00F37A91" w:rsidRDefault="00DE66B0" w:rsidP="00DE66B0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22"/>
        </w:rPr>
        <w:t>En assurance « prévoyance », d</w:t>
      </w:r>
      <w:r w:rsidRPr="00F37A91">
        <w:rPr>
          <w:rFonts w:asciiTheme="minorHAnsi" w:hAnsiTheme="minorHAnsi" w:cstheme="minorHAnsi"/>
          <w:color w:val="000000" w:themeColor="text1"/>
          <w:sz w:val="22"/>
        </w:rPr>
        <w:t xml:space="preserve">es </w:t>
      </w:r>
      <w:r w:rsidRPr="00DA1B27">
        <w:rPr>
          <w:rFonts w:asciiTheme="minorHAnsi" w:hAnsiTheme="minorHAnsi" w:cstheme="minorHAnsi"/>
          <w:b/>
          <w:color w:val="000000" w:themeColor="text1"/>
          <w:sz w:val="22"/>
        </w:rPr>
        <w:t>extensions non prévues aux contrats individuels labellisés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37A91">
        <w:rPr>
          <w:rFonts w:asciiTheme="minorHAnsi" w:hAnsiTheme="minorHAnsi" w:cstheme="minorHAnsi"/>
          <w:color w:val="000000" w:themeColor="text1"/>
          <w:sz w:val="22"/>
        </w:rPr>
        <w:t xml:space="preserve">comme la perte de retraite CNRACL suite à une invalidité ou la garantie du </w:t>
      </w:r>
      <w:r>
        <w:rPr>
          <w:rFonts w:asciiTheme="minorHAnsi" w:hAnsiTheme="minorHAnsi" w:cstheme="minorHAnsi"/>
          <w:color w:val="000000" w:themeColor="text1"/>
          <w:sz w:val="22"/>
        </w:rPr>
        <w:t>r</w:t>
      </w:r>
      <w:r w:rsidRPr="00F37A91">
        <w:rPr>
          <w:rFonts w:asciiTheme="minorHAnsi" w:hAnsiTheme="minorHAnsi" w:cstheme="minorHAnsi"/>
          <w:color w:val="000000" w:themeColor="text1"/>
          <w:sz w:val="22"/>
        </w:rPr>
        <w:t>égime indemnitaire pendant la période de plein-traitement</w:t>
      </w:r>
      <w:r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DE66B0" w:rsidRPr="00FC3A6D" w:rsidRDefault="00DE66B0" w:rsidP="00DE66B0">
      <w:pPr>
        <w:pStyle w:val="Paragraphedeliste"/>
        <w:spacing w:after="200" w:line="276" w:lineRule="auto"/>
        <w:ind w:left="1440"/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DE66B0" w:rsidRPr="00FC3A6D" w:rsidRDefault="00DE66B0" w:rsidP="00DE66B0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FC3A6D">
        <w:rPr>
          <w:rFonts w:asciiTheme="minorHAnsi" w:hAnsiTheme="minorHAnsi" w:cstheme="minorHAnsi"/>
          <w:color w:val="000000" w:themeColor="text1"/>
          <w:sz w:val="22"/>
        </w:rPr>
        <w:t xml:space="preserve">Un </w:t>
      </w:r>
      <w:r w:rsidRPr="00F37A91">
        <w:rPr>
          <w:rFonts w:asciiTheme="minorHAnsi" w:hAnsiTheme="minorHAnsi" w:cstheme="minorHAnsi"/>
          <w:b/>
          <w:color w:val="C00000"/>
          <w:sz w:val="22"/>
        </w:rPr>
        <w:t>accompagnement e</w:t>
      </w:r>
      <w:r>
        <w:rPr>
          <w:rFonts w:asciiTheme="minorHAnsi" w:hAnsiTheme="minorHAnsi" w:cstheme="minorHAnsi"/>
          <w:b/>
          <w:color w:val="C00000"/>
          <w:sz w:val="22"/>
        </w:rPr>
        <w:t>t un suivi du C</w:t>
      </w:r>
      <w:r w:rsidRPr="00F37A91">
        <w:rPr>
          <w:rFonts w:asciiTheme="minorHAnsi" w:hAnsiTheme="minorHAnsi" w:cstheme="minorHAnsi"/>
          <w:b/>
          <w:color w:val="C00000"/>
          <w:sz w:val="22"/>
        </w:rPr>
        <w:t>entre de gestion</w:t>
      </w:r>
      <w:r w:rsidRPr="00FC3A6D">
        <w:rPr>
          <w:rFonts w:asciiTheme="minorHAnsi" w:hAnsiTheme="minorHAnsi" w:cstheme="minorHAnsi"/>
          <w:color w:val="000000" w:themeColor="text1"/>
          <w:sz w:val="22"/>
        </w:rPr>
        <w:t> grâce :</w:t>
      </w:r>
    </w:p>
    <w:p w:rsidR="00DE66B0" w:rsidRPr="00F37A91" w:rsidRDefault="00DE66B0" w:rsidP="00DE66B0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F37A91">
        <w:rPr>
          <w:rFonts w:asciiTheme="minorHAnsi" w:hAnsiTheme="minorHAnsi" w:cstheme="minorHAnsi"/>
          <w:bCs/>
          <w:color w:val="000000" w:themeColor="text1"/>
          <w:sz w:val="22"/>
        </w:rPr>
        <w:t xml:space="preserve">Aux </w:t>
      </w:r>
      <w:r w:rsidRPr="00F37A91">
        <w:rPr>
          <w:rFonts w:asciiTheme="minorHAnsi" w:hAnsiTheme="minorHAnsi" w:cstheme="minorHAnsi"/>
          <w:b/>
          <w:bCs/>
          <w:color w:val="000000" w:themeColor="text1"/>
          <w:sz w:val="22"/>
        </w:rPr>
        <w:t>négociations</w:t>
      </w:r>
      <w:r w:rsidRPr="00F37A91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D8744B">
        <w:rPr>
          <w:rFonts w:asciiTheme="minorHAnsi" w:hAnsiTheme="minorHAnsi" w:cstheme="minorHAnsi"/>
          <w:bCs/>
          <w:color w:val="000000" w:themeColor="text1"/>
          <w:sz w:val="22"/>
        </w:rPr>
        <w:t>avec les organismes d’assurance.</w:t>
      </w:r>
    </w:p>
    <w:p w:rsidR="00DE66B0" w:rsidRPr="00F37A91" w:rsidRDefault="00DE66B0" w:rsidP="00DE66B0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F37A91">
        <w:rPr>
          <w:rFonts w:asciiTheme="minorHAnsi" w:hAnsiTheme="minorHAnsi" w:cstheme="minorHAnsi"/>
          <w:bCs/>
          <w:color w:val="000000" w:themeColor="text1"/>
          <w:sz w:val="22"/>
        </w:rPr>
        <w:t>Aux modalités de mise en place de la convention : v</w:t>
      </w:r>
      <w:r w:rsidRPr="00F37A91">
        <w:rPr>
          <w:rFonts w:asciiTheme="minorHAnsi" w:hAnsiTheme="minorHAnsi" w:cstheme="minorHAnsi"/>
          <w:color w:val="000000" w:themeColor="text1"/>
          <w:sz w:val="22"/>
        </w:rPr>
        <w:t>alidation des documents de présentation et contractuels de l’organisme d’assurance (note pédagogique, plaquette, notice d’information…) et communication (information, réunions, permanences…)</w:t>
      </w:r>
      <w:r w:rsidR="00D8744B">
        <w:rPr>
          <w:rFonts w:asciiTheme="minorHAnsi" w:hAnsiTheme="minorHAnsi" w:cstheme="minorHAnsi"/>
          <w:color w:val="000000" w:themeColor="text1"/>
          <w:sz w:val="22"/>
        </w:rPr>
        <w:t>.</w:t>
      </w:r>
      <w:bookmarkStart w:id="0" w:name="_GoBack"/>
      <w:bookmarkEnd w:id="0"/>
    </w:p>
    <w:p w:rsidR="00DE66B0" w:rsidRPr="00FC3A6D" w:rsidRDefault="00DE66B0" w:rsidP="00DE66B0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F37A91">
        <w:rPr>
          <w:rFonts w:asciiTheme="minorHAnsi" w:hAnsiTheme="minorHAnsi" w:cstheme="minorHAnsi"/>
          <w:bCs/>
          <w:color w:val="000000" w:themeColor="text1"/>
          <w:sz w:val="22"/>
        </w:rPr>
        <w:t xml:space="preserve">Au </w:t>
      </w:r>
      <w:r w:rsidRPr="00F37A91">
        <w:rPr>
          <w:rFonts w:asciiTheme="minorHAnsi" w:hAnsiTheme="minorHAnsi" w:cstheme="minorHAnsi"/>
          <w:b/>
          <w:bCs/>
          <w:color w:val="000000" w:themeColor="text1"/>
          <w:sz w:val="22"/>
        </w:rPr>
        <w:t>pilotage du contrat collectif pendant 6 ans</w:t>
      </w:r>
      <w:r w:rsidRPr="00FC3A6D">
        <w:rPr>
          <w:rFonts w:asciiTheme="minorHAnsi" w:hAnsiTheme="minorHAnsi" w:cstheme="minorHAnsi"/>
          <w:color w:val="000000" w:themeColor="text1"/>
          <w:sz w:val="22"/>
        </w:rPr>
        <w:t>, réunion avec l’organisme d’assurance pour analyse du rapport annuel sur les comptes du contrat d’assurance, négociations tarifaires, suivi des réclamations des agents ou des employeurs.</w:t>
      </w:r>
    </w:p>
    <w:p w:rsidR="00DE66B0" w:rsidRDefault="00DE66B0" w:rsidP="0056764B">
      <w:pPr>
        <w:jc w:val="both"/>
        <w:rPr>
          <w:rFonts w:ascii="Calibri" w:hAnsi="Calibri" w:cs="Calibri"/>
          <w:sz w:val="22"/>
          <w:szCs w:val="22"/>
        </w:rPr>
      </w:pPr>
    </w:p>
    <w:p w:rsidR="00DE66B0" w:rsidRDefault="00DE66B0" w:rsidP="0056764B">
      <w:pPr>
        <w:jc w:val="both"/>
        <w:rPr>
          <w:rFonts w:ascii="Calibri" w:hAnsi="Calibri" w:cs="Calibri"/>
          <w:sz w:val="22"/>
          <w:szCs w:val="22"/>
        </w:rPr>
      </w:pPr>
    </w:p>
    <w:p w:rsidR="00DE66B0" w:rsidRDefault="00DE66B0" w:rsidP="0056764B">
      <w:pPr>
        <w:jc w:val="both"/>
        <w:rPr>
          <w:rFonts w:ascii="Calibri" w:hAnsi="Calibri" w:cs="Calibri"/>
          <w:sz w:val="22"/>
          <w:szCs w:val="22"/>
        </w:rPr>
      </w:pPr>
    </w:p>
    <w:p w:rsidR="00DE66B0" w:rsidRDefault="00DE66B0" w:rsidP="0056764B">
      <w:pPr>
        <w:jc w:val="both"/>
        <w:rPr>
          <w:rFonts w:ascii="Calibri" w:hAnsi="Calibri" w:cs="Calibri"/>
          <w:sz w:val="22"/>
          <w:szCs w:val="22"/>
        </w:rPr>
      </w:pPr>
    </w:p>
    <w:p w:rsidR="00DE66B0" w:rsidRDefault="00DE66B0" w:rsidP="0056764B">
      <w:pPr>
        <w:jc w:val="both"/>
        <w:rPr>
          <w:rFonts w:ascii="Calibri" w:hAnsi="Calibri" w:cs="Calibri"/>
          <w:sz w:val="22"/>
          <w:szCs w:val="22"/>
        </w:rPr>
      </w:pPr>
    </w:p>
    <w:p w:rsidR="006F0257" w:rsidRDefault="006F0257" w:rsidP="0056764B">
      <w:pPr>
        <w:jc w:val="both"/>
        <w:rPr>
          <w:rFonts w:ascii="Calibri" w:hAnsi="Calibri" w:cs="Calibri"/>
          <w:sz w:val="22"/>
          <w:szCs w:val="22"/>
        </w:rPr>
      </w:pPr>
    </w:p>
    <w:p w:rsidR="006F0257" w:rsidRDefault="006F0257" w:rsidP="0056764B">
      <w:pPr>
        <w:jc w:val="both"/>
        <w:rPr>
          <w:rFonts w:ascii="Calibri" w:hAnsi="Calibri" w:cs="Calibri"/>
          <w:sz w:val="22"/>
          <w:szCs w:val="22"/>
        </w:rPr>
      </w:pPr>
    </w:p>
    <w:p w:rsidR="006F0257" w:rsidRDefault="006F0257" w:rsidP="0056764B">
      <w:pPr>
        <w:jc w:val="both"/>
        <w:rPr>
          <w:rFonts w:ascii="Calibri" w:hAnsi="Calibri" w:cs="Calibri"/>
          <w:sz w:val="22"/>
          <w:szCs w:val="22"/>
        </w:rPr>
      </w:pPr>
    </w:p>
    <w:p w:rsidR="006F0257" w:rsidRDefault="006F0257" w:rsidP="0056764B">
      <w:pPr>
        <w:jc w:val="both"/>
        <w:rPr>
          <w:rFonts w:ascii="Calibri" w:hAnsi="Calibri" w:cs="Calibri"/>
          <w:sz w:val="22"/>
          <w:szCs w:val="22"/>
        </w:rPr>
      </w:pPr>
    </w:p>
    <w:p w:rsidR="006F0257" w:rsidRDefault="006F0257" w:rsidP="0056764B">
      <w:pPr>
        <w:jc w:val="both"/>
        <w:rPr>
          <w:rFonts w:ascii="Calibri" w:hAnsi="Calibri" w:cs="Calibri"/>
          <w:sz w:val="22"/>
          <w:szCs w:val="22"/>
        </w:rPr>
      </w:pPr>
    </w:p>
    <w:p w:rsidR="00DE66B0" w:rsidRDefault="006F75BD" w:rsidP="0056764B">
      <w:pPr>
        <w:jc w:val="both"/>
        <w:rPr>
          <w:rFonts w:ascii="Calibri" w:hAnsi="Calibri" w:cs="Calibri"/>
          <w:sz w:val="22"/>
          <w:szCs w:val="22"/>
        </w:rPr>
      </w:pPr>
      <w:r w:rsidRPr="006F75BD">
        <w:rPr>
          <w:rFonts w:ascii="Calibri Light" w:hAnsi="Calibri Light"/>
          <w:b/>
          <w:smallCaps/>
          <w:noProof/>
          <w:sz w:val="28"/>
        </w:rPr>
        <w:lastRenderedPageBreak/>
        <w:drawing>
          <wp:anchor distT="0" distB="0" distL="114300" distR="114300" simplePos="0" relativeHeight="251677696" behindDoc="1" locked="0" layoutInCell="1" allowOverlap="1" wp14:anchorId="07C8CC31" wp14:editId="3D4E3643">
            <wp:simplePos x="0" y="0"/>
            <wp:positionH relativeFrom="column">
              <wp:posOffset>-45720</wp:posOffset>
            </wp:positionH>
            <wp:positionV relativeFrom="paragraph">
              <wp:posOffset>-274955</wp:posOffset>
            </wp:positionV>
            <wp:extent cx="1767840" cy="447700"/>
            <wp:effectExtent l="0" t="0" r="381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A91" w:rsidRPr="003A2F93" w:rsidRDefault="00F37A91" w:rsidP="00F37A91">
      <w:pPr>
        <w:pStyle w:val="Paragraphedeliste"/>
        <w:shd w:val="clear" w:color="auto" w:fill="C00000"/>
        <w:ind w:left="0"/>
        <w:rPr>
          <w:rFonts w:asciiTheme="minorHAnsi" w:hAnsiTheme="minorHAnsi"/>
          <w:b/>
          <w:color w:val="FFFFFF" w:themeColor="background1"/>
          <w:sz w:val="28"/>
        </w:rPr>
      </w:pPr>
      <w:r w:rsidRPr="003A2F93">
        <w:rPr>
          <w:rFonts w:asciiTheme="minorHAnsi" w:hAnsiTheme="minorHAnsi"/>
          <w:b/>
          <w:color w:val="FFFFFF" w:themeColor="background1"/>
          <w:sz w:val="28"/>
        </w:rPr>
        <w:t xml:space="preserve">Contrat </w:t>
      </w:r>
      <w:r>
        <w:rPr>
          <w:rFonts w:asciiTheme="minorHAnsi" w:hAnsiTheme="minorHAnsi"/>
          <w:b/>
          <w:color w:val="FFFFFF" w:themeColor="background1"/>
          <w:sz w:val="28"/>
        </w:rPr>
        <w:t>groupe</w:t>
      </w:r>
      <w:r w:rsidRPr="003A2F93">
        <w:rPr>
          <w:rFonts w:asciiTheme="minorHAnsi" w:hAnsiTheme="minorHAnsi"/>
          <w:b/>
          <w:color w:val="FFFFFF" w:themeColor="background1"/>
          <w:sz w:val="28"/>
        </w:rPr>
        <w:t xml:space="preserve"> </w:t>
      </w:r>
      <w:r>
        <w:rPr>
          <w:rFonts w:asciiTheme="minorHAnsi" w:hAnsiTheme="minorHAnsi"/>
          <w:b/>
          <w:color w:val="FFFFFF" w:themeColor="background1"/>
          <w:sz w:val="28"/>
        </w:rPr>
        <w:t>« complémentaire s</w:t>
      </w:r>
      <w:r w:rsidRPr="003A2F93">
        <w:rPr>
          <w:rFonts w:asciiTheme="minorHAnsi" w:hAnsiTheme="minorHAnsi"/>
          <w:b/>
          <w:color w:val="FFFFFF" w:themeColor="background1"/>
          <w:sz w:val="28"/>
        </w:rPr>
        <w:t>anté »</w:t>
      </w:r>
    </w:p>
    <w:p w:rsidR="00F37A91" w:rsidRDefault="00F37A91" w:rsidP="00F37A91">
      <w:pPr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F37A91" w:rsidRDefault="00F37A91" w:rsidP="00F37A91">
      <w:pPr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 w:rsidRPr="00E83EC1">
        <w:rPr>
          <w:rFonts w:asciiTheme="minorHAnsi" w:hAnsiTheme="minorHAnsi" w:cstheme="minorHAnsi"/>
          <w:color w:val="000000" w:themeColor="text1"/>
          <w:sz w:val="22"/>
        </w:rPr>
        <w:t>Pendant la durée de validité de la convention d</w:t>
      </w:r>
      <w:r w:rsidR="005411BB">
        <w:rPr>
          <w:rFonts w:asciiTheme="minorHAnsi" w:hAnsiTheme="minorHAnsi" w:cstheme="minorHAnsi"/>
          <w:color w:val="000000" w:themeColor="text1"/>
          <w:sz w:val="22"/>
        </w:rPr>
        <w:t>e participation conclue par le C</w:t>
      </w:r>
      <w:r w:rsidRPr="00E83EC1">
        <w:rPr>
          <w:rFonts w:asciiTheme="minorHAnsi" w:hAnsiTheme="minorHAnsi" w:cstheme="minorHAnsi"/>
          <w:color w:val="000000" w:themeColor="text1"/>
          <w:sz w:val="22"/>
        </w:rPr>
        <w:t xml:space="preserve">entre </w:t>
      </w:r>
      <w:r w:rsidR="006F0257">
        <w:rPr>
          <w:rFonts w:asciiTheme="minorHAnsi" w:hAnsiTheme="minorHAnsi" w:cstheme="minorHAnsi"/>
          <w:color w:val="000000" w:themeColor="text1"/>
          <w:sz w:val="22"/>
        </w:rPr>
        <w:t>de gestion</w:t>
      </w:r>
      <w:r w:rsidRPr="00E83EC1">
        <w:rPr>
          <w:rFonts w:asciiTheme="minorHAnsi" w:hAnsiTheme="minorHAnsi" w:cstheme="minorHAnsi"/>
          <w:color w:val="000000" w:themeColor="text1"/>
          <w:sz w:val="22"/>
        </w:rPr>
        <w:t>, soit du 1</w:t>
      </w:r>
      <w:r w:rsidRPr="00E83EC1">
        <w:rPr>
          <w:rFonts w:asciiTheme="minorHAnsi" w:hAnsiTheme="minorHAnsi" w:cstheme="minorHAnsi"/>
          <w:color w:val="000000" w:themeColor="text1"/>
          <w:sz w:val="22"/>
          <w:vertAlign w:val="superscript"/>
        </w:rPr>
        <w:t>er</w:t>
      </w:r>
      <w:r w:rsidRPr="00E83EC1">
        <w:rPr>
          <w:rFonts w:asciiTheme="minorHAnsi" w:hAnsiTheme="minorHAnsi" w:cstheme="minorHAnsi"/>
          <w:color w:val="000000" w:themeColor="text1"/>
          <w:sz w:val="22"/>
        </w:rPr>
        <w:t xml:space="preserve"> janvier 2023 au 31 décembre 2028, </w:t>
      </w:r>
      <w:r w:rsidRPr="00E83EC1">
        <w:rPr>
          <w:rFonts w:asciiTheme="minorHAnsi" w:hAnsiTheme="minorHAnsi" w:cstheme="minorHAnsi"/>
          <w:b/>
          <w:color w:val="000000" w:themeColor="text1"/>
          <w:sz w:val="22"/>
        </w:rPr>
        <w:t>la participation versée aux agents</w:t>
      </w:r>
      <w:r w:rsidR="006F0257">
        <w:rPr>
          <w:rFonts w:asciiTheme="minorHAnsi" w:hAnsiTheme="minorHAnsi" w:cstheme="minorHAnsi"/>
          <w:b/>
          <w:color w:val="000000" w:themeColor="text1"/>
          <w:sz w:val="22"/>
        </w:rPr>
        <w:t xml:space="preserve"> par l’employeur</w:t>
      </w:r>
      <w:r w:rsidRPr="00E83EC1">
        <w:rPr>
          <w:rFonts w:asciiTheme="minorHAnsi" w:hAnsiTheme="minorHAnsi" w:cstheme="minorHAnsi"/>
          <w:b/>
          <w:color w:val="000000" w:themeColor="text1"/>
          <w:sz w:val="22"/>
        </w:rPr>
        <w:t> :</w:t>
      </w:r>
    </w:p>
    <w:p w:rsidR="00F37A91" w:rsidRPr="00E21EA2" w:rsidRDefault="00F37A91" w:rsidP="00F37A91">
      <w:pPr>
        <w:jc w:val="both"/>
        <w:rPr>
          <w:rFonts w:asciiTheme="minorHAnsi" w:hAnsiTheme="minorHAnsi" w:cstheme="minorHAnsi"/>
          <w:color w:val="000000" w:themeColor="text1"/>
          <w:sz w:val="12"/>
        </w:rPr>
      </w:pPr>
    </w:p>
    <w:p w:rsidR="00F37A91" w:rsidRPr="00E83EC1" w:rsidRDefault="00F37A91" w:rsidP="00F37A91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C00000"/>
          <w:sz w:val="22"/>
        </w:rPr>
        <w:t>Sera libre</w:t>
      </w:r>
      <w:r w:rsidRPr="00E83EC1">
        <w:rPr>
          <w:rFonts w:asciiTheme="minorHAnsi" w:hAnsiTheme="minorHAnsi" w:cstheme="minorHAnsi"/>
          <w:b/>
          <w:color w:val="C00000"/>
          <w:sz w:val="22"/>
        </w:rPr>
        <w:t xml:space="preserve"> en 2023, 2024 et 2025 :</w:t>
      </w:r>
    </w:p>
    <w:p w:rsidR="00F37A91" w:rsidRPr="00E21EA2" w:rsidRDefault="006F75BD" w:rsidP="00F37A91">
      <w:p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L</w:t>
      </w:r>
      <w:r w:rsidR="006F0257">
        <w:rPr>
          <w:rFonts w:asciiTheme="minorHAnsi" w:hAnsiTheme="minorHAnsi" w:cstheme="minorHAnsi"/>
          <w:color w:val="000000" w:themeColor="text1"/>
          <w:sz w:val="22"/>
        </w:rPr>
        <w:t>es employeurs versent</w:t>
      </w:r>
      <w:r w:rsidR="00F37A91" w:rsidRPr="00E21EA2">
        <w:rPr>
          <w:rFonts w:asciiTheme="minorHAnsi" w:hAnsiTheme="minorHAnsi" w:cstheme="minorHAnsi"/>
          <w:color w:val="000000" w:themeColor="text1"/>
          <w:sz w:val="22"/>
        </w:rPr>
        <w:t xml:space="preserve"> une participation mensuelle</w:t>
      </w:r>
      <w:r w:rsidR="006F0257">
        <w:rPr>
          <w:rFonts w:asciiTheme="minorHAnsi" w:hAnsiTheme="minorHAnsi" w:cstheme="minorHAnsi"/>
          <w:color w:val="000000" w:themeColor="text1"/>
          <w:sz w:val="22"/>
        </w:rPr>
        <w:t xml:space="preserve"> de leur choix, soit identique pour</w:t>
      </w:r>
      <w:r w:rsidR="00F37A91" w:rsidRPr="00E21EA2">
        <w:rPr>
          <w:rFonts w:asciiTheme="minorHAnsi" w:hAnsiTheme="minorHAnsi" w:cstheme="minorHAnsi"/>
          <w:color w:val="000000" w:themeColor="text1"/>
          <w:sz w:val="22"/>
        </w:rPr>
        <w:t xml:space="preserve"> l’ensemble des agents, soit modulée dans un but d’intérêt social en prenant</w:t>
      </w:r>
      <w:r w:rsidR="00F37A91">
        <w:rPr>
          <w:rFonts w:asciiTheme="minorHAnsi" w:hAnsiTheme="minorHAnsi" w:cstheme="minorHAnsi"/>
          <w:color w:val="000000" w:themeColor="text1"/>
          <w:sz w:val="22"/>
        </w:rPr>
        <w:t xml:space="preserve"> en compte le revenu de l’agent.</w:t>
      </w:r>
    </w:p>
    <w:p w:rsidR="00F37A91" w:rsidRPr="00E83EC1" w:rsidRDefault="00F37A91" w:rsidP="00F37A91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E83EC1">
        <w:rPr>
          <w:rFonts w:asciiTheme="minorHAnsi" w:hAnsiTheme="minorHAnsi" w:cstheme="minorHAnsi"/>
          <w:b/>
          <w:color w:val="C00000"/>
          <w:sz w:val="22"/>
        </w:rPr>
        <w:t>Puis</w:t>
      </w:r>
      <w:r w:rsidR="006F0257">
        <w:rPr>
          <w:rFonts w:asciiTheme="minorHAnsi" w:hAnsiTheme="minorHAnsi" w:cstheme="minorHAnsi"/>
          <w:b/>
          <w:color w:val="C00000"/>
          <w:sz w:val="22"/>
        </w:rPr>
        <w:t xml:space="preserve"> deviendra obligatoire a</w:t>
      </w:r>
      <w:r w:rsidRPr="00E83EC1">
        <w:rPr>
          <w:rFonts w:asciiTheme="minorHAnsi" w:hAnsiTheme="minorHAnsi" w:cstheme="minorHAnsi"/>
          <w:b/>
          <w:color w:val="C00000"/>
          <w:sz w:val="22"/>
        </w:rPr>
        <w:t>u 1</w:t>
      </w:r>
      <w:r w:rsidRPr="00E83EC1">
        <w:rPr>
          <w:rFonts w:asciiTheme="minorHAnsi" w:hAnsiTheme="minorHAnsi" w:cstheme="minorHAnsi"/>
          <w:b/>
          <w:color w:val="C00000"/>
          <w:sz w:val="22"/>
          <w:vertAlign w:val="superscript"/>
        </w:rPr>
        <w:t>er</w:t>
      </w:r>
      <w:r w:rsidRPr="00E83EC1">
        <w:rPr>
          <w:rFonts w:asciiTheme="minorHAnsi" w:hAnsiTheme="minorHAnsi" w:cstheme="minorHAnsi"/>
          <w:b/>
          <w:color w:val="C00000"/>
          <w:sz w:val="22"/>
        </w:rPr>
        <w:t xml:space="preserve"> janvier 2026</w:t>
      </w:r>
      <w:r w:rsidRPr="00E83EC1">
        <w:rPr>
          <w:rFonts w:asciiTheme="minorHAnsi" w:hAnsiTheme="minorHAnsi" w:cstheme="minorHAnsi"/>
          <w:color w:val="C00000"/>
          <w:sz w:val="22"/>
        </w:rPr>
        <w:t> :</w:t>
      </w:r>
    </w:p>
    <w:p w:rsidR="00F37A91" w:rsidRPr="00036832" w:rsidRDefault="006F0257" w:rsidP="00F37A91">
      <w:p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036832">
        <w:rPr>
          <w:rFonts w:asciiTheme="minorHAnsi" w:hAnsiTheme="minorHAnsi" w:cstheme="minorHAnsi"/>
          <w:color w:val="000000" w:themeColor="text1"/>
          <w:sz w:val="22"/>
        </w:rPr>
        <w:t>A compter du 1</w:t>
      </w:r>
      <w:r w:rsidRPr="00036832">
        <w:rPr>
          <w:rFonts w:asciiTheme="minorHAnsi" w:hAnsiTheme="minorHAnsi" w:cstheme="minorHAnsi"/>
          <w:color w:val="000000" w:themeColor="text1"/>
          <w:sz w:val="22"/>
          <w:vertAlign w:val="superscript"/>
        </w:rPr>
        <w:t>er</w:t>
      </w:r>
      <w:r w:rsidRPr="00036832">
        <w:rPr>
          <w:rFonts w:asciiTheme="minorHAnsi" w:hAnsiTheme="minorHAnsi" w:cstheme="minorHAnsi"/>
          <w:color w:val="000000" w:themeColor="text1"/>
          <w:sz w:val="22"/>
        </w:rPr>
        <w:t xml:space="preserve"> janvier 2026, la participation mensuelle </w:t>
      </w:r>
      <w:r w:rsidR="00F37A91" w:rsidRPr="00036832">
        <w:rPr>
          <w:rFonts w:asciiTheme="minorHAnsi" w:hAnsiTheme="minorHAnsi" w:cstheme="minorHAnsi"/>
          <w:color w:val="000000" w:themeColor="text1"/>
          <w:sz w:val="22"/>
        </w:rPr>
        <w:t xml:space="preserve">minimum sera définie à partir d’un « montant de référence » </w:t>
      </w:r>
      <w:r w:rsidR="006F75BD" w:rsidRPr="00036832">
        <w:rPr>
          <w:rFonts w:asciiTheme="minorHAnsi" w:hAnsiTheme="minorHAnsi" w:cstheme="minorHAnsi"/>
          <w:color w:val="000000" w:themeColor="text1"/>
          <w:sz w:val="22"/>
        </w:rPr>
        <w:t>fixé par un décret prochainement publié</w:t>
      </w:r>
      <w:r w:rsidR="00F37A91" w:rsidRPr="00036832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:rsidR="00F37A91" w:rsidRPr="00036832" w:rsidRDefault="00F37A91" w:rsidP="00F37A91">
      <w:p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036832">
        <w:rPr>
          <w:rFonts w:asciiTheme="minorHAnsi" w:hAnsiTheme="minorHAnsi" w:cstheme="minorHAnsi"/>
          <w:color w:val="000000" w:themeColor="text1"/>
          <w:sz w:val="22"/>
        </w:rPr>
        <w:t>D’après le projet de décret (</w:t>
      </w:r>
      <w:r w:rsidRPr="00036832">
        <w:rPr>
          <w:rFonts w:asciiTheme="minorHAnsi" w:hAnsiTheme="minorHAnsi"/>
          <w:color w:val="000000" w:themeColor="text1"/>
          <w:sz w:val="22"/>
        </w:rPr>
        <w:t>avis favorable CSFPT du 16 février 2022</w:t>
      </w:r>
      <w:r w:rsidRPr="00036832">
        <w:rPr>
          <w:rFonts w:asciiTheme="minorHAnsi" w:hAnsiTheme="minorHAnsi" w:cstheme="minorHAnsi"/>
          <w:color w:val="000000" w:themeColor="text1"/>
          <w:sz w:val="22"/>
        </w:rPr>
        <w:t xml:space="preserve">), le dispositif serait le suivant : </w:t>
      </w:r>
    </w:p>
    <w:p w:rsidR="00F37A91" w:rsidRPr="00036832" w:rsidRDefault="00F37A91" w:rsidP="00F37A91">
      <w:pPr>
        <w:pStyle w:val="Paragraphedeliste"/>
        <w:numPr>
          <w:ilvl w:val="2"/>
          <w:numId w:val="1"/>
        </w:num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036832">
        <w:rPr>
          <w:rFonts w:asciiTheme="minorHAnsi" w:hAnsiTheme="minorHAnsi" w:cstheme="minorHAnsi"/>
          <w:color w:val="000000" w:themeColor="text1"/>
          <w:sz w:val="22"/>
        </w:rPr>
        <w:t>La participation mensuelle ne peut être inférieure à 50% d’un montant de référence fixé à 30€, soit 15€/mois/agent,</w:t>
      </w:r>
    </w:p>
    <w:p w:rsidR="006F75BD" w:rsidRPr="00036832" w:rsidRDefault="00F37A91" w:rsidP="00F37A91">
      <w:pPr>
        <w:pStyle w:val="Paragraphedeliste"/>
        <w:numPr>
          <w:ilvl w:val="2"/>
          <w:numId w:val="1"/>
        </w:numPr>
        <w:spacing w:after="200" w:line="276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036832">
        <w:rPr>
          <w:rFonts w:asciiTheme="minorHAnsi" w:hAnsiTheme="minorHAnsi" w:cstheme="minorHAnsi"/>
          <w:color w:val="000000" w:themeColor="text1"/>
          <w:sz w:val="22"/>
        </w:rPr>
        <w:t>Les garanties éligibles à la participation</w:t>
      </w:r>
      <w:r w:rsidR="00A42ACE" w:rsidRPr="00036832">
        <w:rPr>
          <w:rFonts w:asciiTheme="minorHAnsi" w:hAnsiTheme="minorHAnsi" w:cstheme="minorHAnsi"/>
          <w:color w:val="000000" w:themeColor="text1"/>
          <w:sz w:val="22"/>
        </w:rPr>
        <w:t xml:space="preserve"> portent </w:t>
      </w:r>
      <w:r w:rsidR="006F75BD" w:rsidRPr="00036832">
        <w:rPr>
          <w:rFonts w:asciiTheme="minorHAnsi" w:hAnsiTheme="minorHAnsi" w:cstheme="minorHAnsi"/>
          <w:color w:val="000000" w:themeColor="text1"/>
          <w:sz w:val="22"/>
        </w:rPr>
        <w:t>notamment</w:t>
      </w:r>
      <w:r w:rsidR="00A42ACE" w:rsidRPr="00036832">
        <w:rPr>
          <w:rFonts w:asciiTheme="minorHAnsi" w:hAnsiTheme="minorHAnsi" w:cstheme="minorHAnsi"/>
          <w:color w:val="000000" w:themeColor="text1"/>
          <w:sz w:val="22"/>
        </w:rPr>
        <w:t xml:space="preserve"> sur</w:t>
      </w:r>
      <w:r w:rsidR="006F75BD" w:rsidRPr="00036832">
        <w:rPr>
          <w:rFonts w:asciiTheme="minorHAnsi" w:hAnsiTheme="minorHAnsi" w:cstheme="minorHAnsi"/>
          <w:color w:val="000000" w:themeColor="text1"/>
          <w:sz w:val="22"/>
        </w:rPr>
        <w:t> :</w:t>
      </w:r>
    </w:p>
    <w:p w:rsidR="005E2145" w:rsidRPr="00036832" w:rsidRDefault="00A42ACE" w:rsidP="005E2145">
      <w:pPr>
        <w:pStyle w:val="Paragraphedeliste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  <w:proofErr w:type="gramStart"/>
      <w:r w:rsidRPr="00036832">
        <w:rPr>
          <w:rFonts w:ascii="Calibri" w:hAnsi="Calibri" w:cs="Calibri"/>
          <w:sz w:val="22"/>
          <w:szCs w:val="22"/>
        </w:rPr>
        <w:t>les</w:t>
      </w:r>
      <w:proofErr w:type="gramEnd"/>
      <w:r w:rsidRPr="00036832">
        <w:rPr>
          <w:rFonts w:ascii="Calibri" w:hAnsi="Calibri" w:cs="Calibri"/>
          <w:sz w:val="22"/>
          <w:szCs w:val="22"/>
        </w:rPr>
        <w:t xml:space="preserve"> h</w:t>
      </w:r>
      <w:r w:rsidR="005E2145" w:rsidRPr="00036832">
        <w:rPr>
          <w:rFonts w:ascii="Calibri" w:hAnsi="Calibri" w:cs="Calibri"/>
          <w:sz w:val="22"/>
          <w:szCs w:val="22"/>
        </w:rPr>
        <w:t>onoraires des médecins et spécialistes,</w:t>
      </w:r>
    </w:p>
    <w:p w:rsidR="001B7882" w:rsidRPr="00036832" w:rsidRDefault="00A42ACE" w:rsidP="001B7882">
      <w:pPr>
        <w:pStyle w:val="Paragraphedeliste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  <w:proofErr w:type="gramStart"/>
      <w:r w:rsidRPr="00036832">
        <w:rPr>
          <w:rFonts w:ascii="Calibri" w:hAnsi="Calibri" w:cs="Calibri"/>
          <w:sz w:val="22"/>
          <w:szCs w:val="22"/>
        </w:rPr>
        <w:t>les</w:t>
      </w:r>
      <w:proofErr w:type="gramEnd"/>
      <w:r w:rsidRPr="00036832">
        <w:rPr>
          <w:rFonts w:ascii="Calibri" w:hAnsi="Calibri" w:cs="Calibri"/>
          <w:sz w:val="22"/>
          <w:szCs w:val="22"/>
        </w:rPr>
        <w:t xml:space="preserve"> m</w:t>
      </w:r>
      <w:r w:rsidR="001B7882" w:rsidRPr="00036832">
        <w:rPr>
          <w:rFonts w:ascii="Calibri" w:hAnsi="Calibri" w:cs="Calibri"/>
          <w:sz w:val="22"/>
          <w:szCs w:val="22"/>
        </w:rPr>
        <w:t>édicaments,</w:t>
      </w:r>
    </w:p>
    <w:p w:rsidR="001B7882" w:rsidRPr="00036832" w:rsidRDefault="00A42ACE" w:rsidP="001B7882">
      <w:pPr>
        <w:pStyle w:val="Paragraphedeliste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  <w:proofErr w:type="gramStart"/>
      <w:r w:rsidRPr="00036832">
        <w:rPr>
          <w:rFonts w:ascii="Calibri" w:hAnsi="Calibri" w:cs="Calibri"/>
          <w:sz w:val="22"/>
          <w:szCs w:val="22"/>
        </w:rPr>
        <w:t>les</w:t>
      </w:r>
      <w:proofErr w:type="gramEnd"/>
      <w:r w:rsidRPr="00036832">
        <w:rPr>
          <w:rFonts w:ascii="Calibri" w:hAnsi="Calibri" w:cs="Calibri"/>
          <w:sz w:val="22"/>
          <w:szCs w:val="22"/>
        </w:rPr>
        <w:t xml:space="preserve"> f</w:t>
      </w:r>
      <w:r w:rsidR="001B7882" w:rsidRPr="00036832">
        <w:rPr>
          <w:rFonts w:ascii="Calibri" w:hAnsi="Calibri" w:cs="Calibri"/>
          <w:sz w:val="22"/>
          <w:szCs w:val="22"/>
        </w:rPr>
        <w:t>rais dentaires, optiques, appareillage,…</w:t>
      </w:r>
    </w:p>
    <w:p w:rsidR="001B7882" w:rsidRPr="00036832" w:rsidRDefault="00A42ACE" w:rsidP="001B7882">
      <w:pPr>
        <w:pStyle w:val="Paragraphedeliste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  <w:proofErr w:type="gramStart"/>
      <w:r w:rsidRPr="00036832">
        <w:rPr>
          <w:rFonts w:ascii="Calibri" w:hAnsi="Calibri" w:cs="Calibri"/>
          <w:sz w:val="22"/>
          <w:szCs w:val="22"/>
        </w:rPr>
        <w:t>l’h</w:t>
      </w:r>
      <w:r w:rsidR="001B7882" w:rsidRPr="00036832">
        <w:rPr>
          <w:rFonts w:ascii="Calibri" w:hAnsi="Calibri" w:cs="Calibri"/>
          <w:sz w:val="22"/>
          <w:szCs w:val="22"/>
        </w:rPr>
        <w:t>ospitalisation</w:t>
      </w:r>
      <w:proofErr w:type="gramEnd"/>
      <w:r w:rsidR="005E2145" w:rsidRPr="00036832">
        <w:rPr>
          <w:rFonts w:ascii="Calibri" w:hAnsi="Calibri" w:cs="Calibri"/>
          <w:sz w:val="22"/>
          <w:szCs w:val="22"/>
        </w:rPr>
        <w:t>.</w:t>
      </w:r>
    </w:p>
    <w:p w:rsidR="00F37A91" w:rsidRDefault="00F37A91" w:rsidP="0056764B">
      <w:pPr>
        <w:jc w:val="both"/>
        <w:rPr>
          <w:rFonts w:ascii="Calibri" w:hAnsi="Calibri" w:cs="Calibri"/>
          <w:sz w:val="22"/>
          <w:szCs w:val="22"/>
        </w:rPr>
      </w:pPr>
    </w:p>
    <w:p w:rsidR="00A12A94" w:rsidRPr="003A2F93" w:rsidRDefault="00A12A94" w:rsidP="003A2F93">
      <w:pPr>
        <w:pStyle w:val="Paragraphedeliste"/>
        <w:shd w:val="clear" w:color="auto" w:fill="C00000"/>
        <w:spacing w:after="200" w:line="276" w:lineRule="auto"/>
        <w:ind w:left="0"/>
        <w:jc w:val="both"/>
        <w:rPr>
          <w:rFonts w:asciiTheme="minorHAnsi" w:hAnsiTheme="minorHAnsi"/>
          <w:b/>
          <w:color w:val="FFFFFF" w:themeColor="background1"/>
          <w:sz w:val="28"/>
        </w:rPr>
      </w:pPr>
      <w:r w:rsidRPr="003A2F93">
        <w:rPr>
          <w:rFonts w:asciiTheme="minorHAnsi" w:hAnsiTheme="minorHAnsi"/>
          <w:b/>
          <w:color w:val="FFFFFF" w:themeColor="background1"/>
          <w:sz w:val="28"/>
        </w:rPr>
        <w:t xml:space="preserve">Contrat </w:t>
      </w:r>
      <w:r w:rsidR="00F37A91">
        <w:rPr>
          <w:rFonts w:asciiTheme="minorHAnsi" w:hAnsiTheme="minorHAnsi"/>
          <w:b/>
          <w:color w:val="FFFFFF" w:themeColor="background1"/>
          <w:sz w:val="28"/>
        </w:rPr>
        <w:t>groupe</w:t>
      </w:r>
      <w:r w:rsidRPr="003A2F93">
        <w:rPr>
          <w:rFonts w:asciiTheme="minorHAnsi" w:hAnsiTheme="minorHAnsi"/>
          <w:b/>
          <w:color w:val="FFFFFF" w:themeColor="background1"/>
          <w:sz w:val="28"/>
        </w:rPr>
        <w:t xml:space="preserve"> «</w:t>
      </w:r>
      <w:r w:rsidR="00FC3A6D">
        <w:rPr>
          <w:rFonts w:asciiTheme="minorHAnsi" w:hAnsiTheme="minorHAnsi"/>
          <w:b/>
          <w:color w:val="FFFFFF" w:themeColor="background1"/>
          <w:sz w:val="28"/>
        </w:rPr>
        <w:t> assurance p</w:t>
      </w:r>
      <w:r w:rsidRPr="003A2F93">
        <w:rPr>
          <w:rFonts w:asciiTheme="minorHAnsi" w:hAnsiTheme="minorHAnsi"/>
          <w:b/>
          <w:color w:val="FFFFFF" w:themeColor="background1"/>
          <w:sz w:val="28"/>
        </w:rPr>
        <w:t xml:space="preserve">révoyance » </w:t>
      </w:r>
    </w:p>
    <w:p w:rsidR="00A12A94" w:rsidRDefault="00A12A94" w:rsidP="00A12A94">
      <w:pPr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A12A94">
        <w:rPr>
          <w:rFonts w:asciiTheme="minorHAnsi" w:hAnsiTheme="minorHAnsi"/>
          <w:color w:val="000000" w:themeColor="text1"/>
          <w:sz w:val="22"/>
        </w:rPr>
        <w:t>Pendant la durée de validité de la convention d</w:t>
      </w:r>
      <w:r w:rsidR="003A2F93">
        <w:rPr>
          <w:rFonts w:asciiTheme="minorHAnsi" w:hAnsiTheme="minorHAnsi"/>
          <w:color w:val="000000" w:themeColor="text1"/>
          <w:sz w:val="22"/>
        </w:rPr>
        <w:t>e participation conclue par le C</w:t>
      </w:r>
      <w:r w:rsidRPr="00A12A94">
        <w:rPr>
          <w:rFonts w:asciiTheme="minorHAnsi" w:hAnsiTheme="minorHAnsi"/>
          <w:color w:val="000000" w:themeColor="text1"/>
          <w:sz w:val="22"/>
        </w:rPr>
        <w:t>entre d</w:t>
      </w:r>
      <w:r w:rsidR="005411BB">
        <w:rPr>
          <w:rFonts w:asciiTheme="minorHAnsi" w:hAnsiTheme="minorHAnsi"/>
          <w:color w:val="000000" w:themeColor="text1"/>
          <w:sz w:val="22"/>
        </w:rPr>
        <w:t>e gestion,</w:t>
      </w:r>
      <w:r w:rsidRPr="00A12A94">
        <w:rPr>
          <w:rFonts w:asciiTheme="minorHAnsi" w:hAnsiTheme="minorHAnsi"/>
          <w:color w:val="000000" w:themeColor="text1"/>
          <w:sz w:val="22"/>
        </w:rPr>
        <w:t xml:space="preserve"> soit du 1</w:t>
      </w:r>
      <w:r w:rsidRPr="00A12A94">
        <w:rPr>
          <w:rFonts w:asciiTheme="minorHAnsi" w:hAnsiTheme="minorHAnsi"/>
          <w:color w:val="000000" w:themeColor="text1"/>
          <w:sz w:val="22"/>
          <w:vertAlign w:val="superscript"/>
        </w:rPr>
        <w:t>er</w:t>
      </w:r>
      <w:r w:rsidRPr="00A12A94">
        <w:rPr>
          <w:rFonts w:asciiTheme="minorHAnsi" w:hAnsiTheme="minorHAnsi"/>
          <w:color w:val="000000" w:themeColor="text1"/>
          <w:sz w:val="22"/>
        </w:rPr>
        <w:t xml:space="preserve"> janvier 2023 au 31 décembre 2028, </w:t>
      </w:r>
      <w:r w:rsidRPr="00A12A94">
        <w:rPr>
          <w:rFonts w:asciiTheme="minorHAnsi" w:hAnsiTheme="minorHAnsi"/>
          <w:b/>
          <w:color w:val="000000" w:themeColor="text1"/>
          <w:sz w:val="22"/>
        </w:rPr>
        <w:t>la participation versée aux agents</w:t>
      </w:r>
      <w:r w:rsidR="005411BB">
        <w:rPr>
          <w:rFonts w:asciiTheme="minorHAnsi" w:hAnsiTheme="minorHAnsi"/>
          <w:b/>
          <w:color w:val="000000" w:themeColor="text1"/>
          <w:sz w:val="22"/>
        </w:rPr>
        <w:t xml:space="preserve"> par l’employeur</w:t>
      </w:r>
      <w:r w:rsidRPr="00A12A94">
        <w:rPr>
          <w:rFonts w:asciiTheme="minorHAnsi" w:hAnsiTheme="minorHAnsi"/>
          <w:b/>
          <w:color w:val="000000" w:themeColor="text1"/>
          <w:sz w:val="22"/>
        </w:rPr>
        <w:t> :</w:t>
      </w:r>
    </w:p>
    <w:p w:rsidR="003A2F93" w:rsidRPr="00E21EA2" w:rsidRDefault="003A2F93" w:rsidP="00A12A94">
      <w:pPr>
        <w:jc w:val="both"/>
        <w:rPr>
          <w:rFonts w:asciiTheme="minorHAnsi" w:hAnsiTheme="minorHAnsi"/>
          <w:color w:val="000000" w:themeColor="text1"/>
          <w:sz w:val="14"/>
        </w:rPr>
      </w:pPr>
    </w:p>
    <w:p w:rsidR="00A12A94" w:rsidRPr="00E21EA2" w:rsidRDefault="00A12A94" w:rsidP="003A2F93">
      <w:pPr>
        <w:pStyle w:val="Paragraphedeliste"/>
        <w:numPr>
          <w:ilvl w:val="0"/>
          <w:numId w:val="1"/>
        </w:numPr>
        <w:spacing w:after="200" w:line="276" w:lineRule="auto"/>
        <w:ind w:left="0" w:firstLine="426"/>
        <w:jc w:val="both"/>
        <w:rPr>
          <w:rFonts w:asciiTheme="minorHAnsi" w:hAnsiTheme="minorHAnsi"/>
          <w:color w:val="000000" w:themeColor="text1"/>
          <w:sz w:val="22"/>
        </w:rPr>
      </w:pPr>
      <w:r w:rsidRPr="00A12A94">
        <w:rPr>
          <w:rFonts w:asciiTheme="minorHAnsi" w:hAnsiTheme="minorHAnsi"/>
          <w:b/>
          <w:color w:val="C00000"/>
          <w:sz w:val="22"/>
        </w:rPr>
        <w:t>Sera libre en 2023 et 2024 :</w:t>
      </w:r>
    </w:p>
    <w:p w:rsidR="00E21EA2" w:rsidRPr="00E21EA2" w:rsidRDefault="00E21EA2" w:rsidP="00E21EA2">
      <w:pPr>
        <w:pStyle w:val="Paragraphedeliste"/>
        <w:spacing w:after="200" w:line="276" w:lineRule="auto"/>
        <w:ind w:left="426"/>
        <w:jc w:val="both"/>
        <w:rPr>
          <w:rFonts w:asciiTheme="minorHAnsi" w:hAnsiTheme="minorHAnsi"/>
          <w:color w:val="000000" w:themeColor="text1"/>
          <w:sz w:val="6"/>
        </w:rPr>
      </w:pPr>
    </w:p>
    <w:p w:rsidR="005411BB" w:rsidRPr="00E21EA2" w:rsidRDefault="006F75BD" w:rsidP="005411BB">
      <w:pPr>
        <w:spacing w:after="200" w:line="276" w:lineRule="auto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L</w:t>
      </w:r>
      <w:r w:rsidR="005411BB">
        <w:rPr>
          <w:rFonts w:asciiTheme="minorHAnsi" w:hAnsiTheme="minorHAnsi" w:cstheme="minorHAnsi"/>
          <w:color w:val="000000" w:themeColor="text1"/>
          <w:sz w:val="22"/>
        </w:rPr>
        <w:t>es employeurs versent</w:t>
      </w:r>
      <w:r w:rsidR="005411BB" w:rsidRPr="00E21EA2">
        <w:rPr>
          <w:rFonts w:asciiTheme="minorHAnsi" w:hAnsiTheme="minorHAnsi" w:cstheme="minorHAnsi"/>
          <w:color w:val="000000" w:themeColor="text1"/>
          <w:sz w:val="22"/>
        </w:rPr>
        <w:t xml:space="preserve"> une participation mensuelle</w:t>
      </w:r>
      <w:r w:rsidR="005411BB">
        <w:rPr>
          <w:rFonts w:asciiTheme="minorHAnsi" w:hAnsiTheme="minorHAnsi" w:cstheme="minorHAnsi"/>
          <w:color w:val="000000" w:themeColor="text1"/>
          <w:sz w:val="22"/>
        </w:rPr>
        <w:t xml:space="preserve"> de leur choix, soit identique pour</w:t>
      </w:r>
      <w:r w:rsidR="005411BB" w:rsidRPr="00E21EA2">
        <w:rPr>
          <w:rFonts w:asciiTheme="minorHAnsi" w:hAnsiTheme="minorHAnsi" w:cstheme="minorHAnsi"/>
          <w:color w:val="000000" w:themeColor="text1"/>
          <w:sz w:val="22"/>
        </w:rPr>
        <w:t xml:space="preserve"> l’ensemble des agents, soit modulée dans un but d’intérêt social en prenant</w:t>
      </w:r>
      <w:r w:rsidR="005411BB">
        <w:rPr>
          <w:rFonts w:asciiTheme="minorHAnsi" w:hAnsiTheme="minorHAnsi" w:cstheme="minorHAnsi"/>
          <w:color w:val="000000" w:themeColor="text1"/>
          <w:sz w:val="22"/>
        </w:rPr>
        <w:t xml:space="preserve"> en compte le revenu de l’agent.</w:t>
      </w:r>
    </w:p>
    <w:p w:rsidR="003A2F93" w:rsidRPr="00E21EA2" w:rsidRDefault="003A2F93" w:rsidP="003A2F93">
      <w:pPr>
        <w:pStyle w:val="Paragraphedeliste"/>
        <w:spacing w:after="200" w:line="276" w:lineRule="auto"/>
        <w:ind w:left="0"/>
        <w:jc w:val="both"/>
        <w:rPr>
          <w:rFonts w:asciiTheme="minorHAnsi" w:hAnsiTheme="minorHAnsi"/>
          <w:color w:val="000000" w:themeColor="text1"/>
          <w:sz w:val="16"/>
        </w:rPr>
      </w:pPr>
    </w:p>
    <w:p w:rsidR="00A12A94" w:rsidRPr="00E21EA2" w:rsidRDefault="00A12A94" w:rsidP="003A2F93">
      <w:pPr>
        <w:pStyle w:val="Paragraphedeliste"/>
        <w:numPr>
          <w:ilvl w:val="0"/>
          <w:numId w:val="1"/>
        </w:numPr>
        <w:spacing w:after="200" w:line="276" w:lineRule="auto"/>
        <w:ind w:left="0" w:firstLine="426"/>
        <w:jc w:val="both"/>
        <w:rPr>
          <w:rFonts w:asciiTheme="minorHAnsi" w:hAnsiTheme="minorHAnsi"/>
          <w:color w:val="000000" w:themeColor="text1"/>
          <w:sz w:val="22"/>
        </w:rPr>
      </w:pPr>
      <w:r w:rsidRPr="00A12A94">
        <w:rPr>
          <w:rFonts w:asciiTheme="minorHAnsi" w:hAnsiTheme="minorHAnsi"/>
          <w:b/>
          <w:color w:val="C00000"/>
          <w:sz w:val="22"/>
        </w:rPr>
        <w:t xml:space="preserve">Puis </w:t>
      </w:r>
      <w:r w:rsidR="005411BB">
        <w:rPr>
          <w:rFonts w:asciiTheme="minorHAnsi" w:hAnsiTheme="minorHAnsi"/>
          <w:b/>
          <w:color w:val="C00000"/>
          <w:sz w:val="22"/>
        </w:rPr>
        <w:t>deviendra obligatoire au</w:t>
      </w:r>
      <w:r w:rsidRPr="00A12A94">
        <w:rPr>
          <w:rFonts w:asciiTheme="minorHAnsi" w:hAnsiTheme="minorHAnsi"/>
          <w:b/>
          <w:color w:val="C00000"/>
          <w:sz w:val="22"/>
        </w:rPr>
        <w:t xml:space="preserve"> 1</w:t>
      </w:r>
      <w:r w:rsidRPr="00A12A94">
        <w:rPr>
          <w:rFonts w:asciiTheme="minorHAnsi" w:hAnsiTheme="minorHAnsi"/>
          <w:b/>
          <w:color w:val="C00000"/>
          <w:sz w:val="22"/>
          <w:vertAlign w:val="superscript"/>
        </w:rPr>
        <w:t>er</w:t>
      </w:r>
      <w:r w:rsidRPr="00A12A94">
        <w:rPr>
          <w:rFonts w:asciiTheme="minorHAnsi" w:hAnsiTheme="minorHAnsi"/>
          <w:b/>
          <w:color w:val="C00000"/>
          <w:sz w:val="22"/>
        </w:rPr>
        <w:t xml:space="preserve"> janvier 2025</w:t>
      </w:r>
      <w:r w:rsidRPr="00A12A94">
        <w:rPr>
          <w:rFonts w:asciiTheme="minorHAnsi" w:hAnsiTheme="minorHAnsi"/>
          <w:color w:val="000000" w:themeColor="text1"/>
          <w:sz w:val="22"/>
        </w:rPr>
        <w:t> </w:t>
      </w:r>
      <w:r w:rsidRPr="00A12A94">
        <w:rPr>
          <w:rFonts w:asciiTheme="minorHAnsi" w:hAnsiTheme="minorHAnsi"/>
          <w:color w:val="C00000"/>
          <w:sz w:val="22"/>
        </w:rPr>
        <w:t>:</w:t>
      </w:r>
    </w:p>
    <w:p w:rsidR="00E21EA2" w:rsidRPr="00E21EA2" w:rsidRDefault="00E21EA2" w:rsidP="00E21EA2">
      <w:pPr>
        <w:pStyle w:val="Paragraphedeliste"/>
        <w:spacing w:after="200" w:line="276" w:lineRule="auto"/>
        <w:ind w:left="426"/>
        <w:jc w:val="both"/>
        <w:rPr>
          <w:rFonts w:asciiTheme="minorHAnsi" w:hAnsiTheme="minorHAnsi"/>
          <w:color w:val="000000" w:themeColor="text1"/>
          <w:sz w:val="8"/>
        </w:rPr>
      </w:pPr>
    </w:p>
    <w:p w:rsidR="00A12A94" w:rsidRPr="00036832" w:rsidRDefault="005411BB" w:rsidP="003A2F93">
      <w:pPr>
        <w:pStyle w:val="Paragraphedeliste"/>
        <w:spacing w:after="200" w:line="276" w:lineRule="auto"/>
        <w:ind w:left="0"/>
        <w:jc w:val="both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A </w:t>
      </w:r>
      <w:r w:rsidRPr="00036832">
        <w:rPr>
          <w:rFonts w:asciiTheme="minorHAnsi" w:hAnsiTheme="minorHAnsi"/>
          <w:color w:val="000000" w:themeColor="text1"/>
          <w:sz w:val="22"/>
        </w:rPr>
        <w:t>compter du 1</w:t>
      </w:r>
      <w:r w:rsidRPr="00036832">
        <w:rPr>
          <w:rFonts w:asciiTheme="minorHAnsi" w:hAnsiTheme="minorHAnsi"/>
          <w:color w:val="000000" w:themeColor="text1"/>
          <w:sz w:val="22"/>
          <w:vertAlign w:val="superscript"/>
        </w:rPr>
        <w:t>er</w:t>
      </w:r>
      <w:r w:rsidRPr="00036832">
        <w:rPr>
          <w:rFonts w:asciiTheme="minorHAnsi" w:hAnsiTheme="minorHAnsi"/>
          <w:color w:val="000000" w:themeColor="text1"/>
          <w:sz w:val="22"/>
        </w:rPr>
        <w:t xml:space="preserve"> janvier 2026, la</w:t>
      </w:r>
      <w:r w:rsidR="00A12A94" w:rsidRPr="00036832">
        <w:rPr>
          <w:rFonts w:asciiTheme="minorHAnsi" w:hAnsiTheme="minorHAnsi"/>
          <w:color w:val="000000" w:themeColor="text1"/>
          <w:sz w:val="22"/>
        </w:rPr>
        <w:t xml:space="preserve"> participation mensuelle brute minimum sera définie à partir d’un « montant de référence » </w:t>
      </w:r>
      <w:r w:rsidR="006F75BD" w:rsidRPr="00036832">
        <w:rPr>
          <w:rFonts w:asciiTheme="minorHAnsi" w:hAnsiTheme="minorHAnsi" w:cstheme="minorHAnsi"/>
          <w:color w:val="000000" w:themeColor="text1"/>
          <w:sz w:val="22"/>
        </w:rPr>
        <w:t>fixé</w:t>
      </w:r>
      <w:r w:rsidR="006F75BD" w:rsidRPr="00036832">
        <w:rPr>
          <w:rFonts w:asciiTheme="minorHAnsi" w:hAnsiTheme="minorHAnsi"/>
          <w:color w:val="000000" w:themeColor="text1"/>
          <w:sz w:val="22"/>
        </w:rPr>
        <w:t xml:space="preserve"> </w:t>
      </w:r>
      <w:r w:rsidR="00A12A94" w:rsidRPr="00036832">
        <w:rPr>
          <w:rFonts w:asciiTheme="minorHAnsi" w:hAnsiTheme="minorHAnsi"/>
          <w:color w:val="000000" w:themeColor="text1"/>
          <w:sz w:val="22"/>
        </w:rPr>
        <w:t xml:space="preserve">par un décret </w:t>
      </w:r>
      <w:r w:rsidR="006F75BD" w:rsidRPr="00036832">
        <w:rPr>
          <w:rFonts w:asciiTheme="minorHAnsi" w:hAnsiTheme="minorHAnsi" w:cstheme="minorHAnsi"/>
          <w:color w:val="000000" w:themeColor="text1"/>
          <w:sz w:val="22"/>
        </w:rPr>
        <w:t>prochainement publié</w:t>
      </w:r>
      <w:r w:rsidR="00A12A94" w:rsidRPr="00036832">
        <w:rPr>
          <w:rFonts w:asciiTheme="minorHAnsi" w:hAnsiTheme="minorHAnsi"/>
          <w:color w:val="000000" w:themeColor="text1"/>
          <w:sz w:val="22"/>
        </w:rPr>
        <w:t>. Les garanties minimales objet de cette participation devraient couvrir l’incapacité temporaire de travail, l’invalidité permanente et le décès.</w:t>
      </w:r>
    </w:p>
    <w:p w:rsidR="003A2F93" w:rsidRPr="00036832" w:rsidRDefault="003A2F93" w:rsidP="003A2F93">
      <w:pPr>
        <w:pStyle w:val="Paragraphedeliste"/>
        <w:spacing w:after="200" w:line="276" w:lineRule="auto"/>
        <w:ind w:left="0"/>
        <w:jc w:val="both"/>
        <w:rPr>
          <w:rFonts w:asciiTheme="minorHAnsi" w:hAnsiTheme="minorHAnsi"/>
          <w:color w:val="000000" w:themeColor="text1"/>
          <w:sz w:val="22"/>
        </w:rPr>
      </w:pPr>
    </w:p>
    <w:p w:rsidR="00A12A94" w:rsidRPr="00036832" w:rsidRDefault="00A12A94" w:rsidP="003A2F93">
      <w:pPr>
        <w:pStyle w:val="Paragraphedeliste"/>
        <w:spacing w:after="200" w:line="276" w:lineRule="auto"/>
        <w:ind w:left="0"/>
        <w:jc w:val="both"/>
        <w:rPr>
          <w:rFonts w:asciiTheme="minorHAnsi" w:hAnsiTheme="minorHAnsi"/>
          <w:color w:val="000000" w:themeColor="text1"/>
          <w:sz w:val="22"/>
        </w:rPr>
      </w:pPr>
      <w:r w:rsidRPr="00036832">
        <w:rPr>
          <w:rFonts w:asciiTheme="minorHAnsi" w:hAnsiTheme="minorHAnsi"/>
          <w:color w:val="000000" w:themeColor="text1"/>
          <w:sz w:val="22"/>
        </w:rPr>
        <w:t>D’après le projet de décret (</w:t>
      </w:r>
      <w:r w:rsidR="003A2F93" w:rsidRPr="00036832">
        <w:rPr>
          <w:rFonts w:asciiTheme="minorHAnsi" w:hAnsiTheme="minorHAnsi"/>
          <w:color w:val="000000" w:themeColor="text1"/>
          <w:sz w:val="22"/>
        </w:rPr>
        <w:t>avis favorable CSFPT</w:t>
      </w:r>
      <w:r w:rsidRPr="00036832">
        <w:rPr>
          <w:rFonts w:asciiTheme="minorHAnsi" w:hAnsiTheme="minorHAnsi"/>
          <w:color w:val="000000" w:themeColor="text1"/>
          <w:sz w:val="22"/>
        </w:rPr>
        <w:t xml:space="preserve"> du 1</w:t>
      </w:r>
      <w:r w:rsidR="003A2F93" w:rsidRPr="00036832">
        <w:rPr>
          <w:rFonts w:asciiTheme="minorHAnsi" w:hAnsiTheme="minorHAnsi"/>
          <w:color w:val="000000" w:themeColor="text1"/>
          <w:sz w:val="22"/>
        </w:rPr>
        <w:t>6 février 2022</w:t>
      </w:r>
      <w:r w:rsidRPr="00036832">
        <w:rPr>
          <w:rFonts w:asciiTheme="minorHAnsi" w:hAnsiTheme="minorHAnsi"/>
          <w:color w:val="000000" w:themeColor="text1"/>
          <w:sz w:val="22"/>
        </w:rPr>
        <w:t>), le dispositif</w:t>
      </w:r>
      <w:r w:rsidR="003A2F93" w:rsidRPr="00036832">
        <w:rPr>
          <w:rFonts w:asciiTheme="minorHAnsi" w:hAnsiTheme="minorHAnsi"/>
          <w:color w:val="000000" w:themeColor="text1"/>
          <w:sz w:val="22"/>
        </w:rPr>
        <w:t xml:space="preserve"> </w:t>
      </w:r>
      <w:r w:rsidRPr="00036832">
        <w:rPr>
          <w:rFonts w:asciiTheme="minorHAnsi" w:hAnsiTheme="minorHAnsi"/>
          <w:color w:val="000000" w:themeColor="text1"/>
          <w:sz w:val="22"/>
        </w:rPr>
        <w:t xml:space="preserve">serait le suivant : </w:t>
      </w:r>
    </w:p>
    <w:p w:rsidR="003A2F93" w:rsidRPr="00036832" w:rsidRDefault="00A12A94" w:rsidP="003A2F93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color w:val="000000" w:themeColor="text1"/>
          <w:sz w:val="22"/>
        </w:rPr>
      </w:pPr>
      <w:r w:rsidRPr="00036832">
        <w:rPr>
          <w:rFonts w:asciiTheme="minorHAnsi" w:hAnsiTheme="minorHAnsi"/>
          <w:color w:val="000000" w:themeColor="text1"/>
          <w:sz w:val="22"/>
        </w:rPr>
        <w:t>La participation mensuelle ne peut être inférieure à 20% d’u</w:t>
      </w:r>
      <w:r w:rsidR="003A2F93" w:rsidRPr="00036832">
        <w:rPr>
          <w:rFonts w:asciiTheme="minorHAnsi" w:hAnsiTheme="minorHAnsi"/>
          <w:color w:val="000000" w:themeColor="text1"/>
          <w:sz w:val="22"/>
        </w:rPr>
        <w:t>n montant de référence fixé à 35€, soit 7</w:t>
      </w:r>
      <w:r w:rsidRPr="00036832">
        <w:rPr>
          <w:rFonts w:asciiTheme="minorHAnsi" w:hAnsiTheme="minorHAnsi"/>
          <w:color w:val="000000" w:themeColor="text1"/>
          <w:sz w:val="22"/>
        </w:rPr>
        <w:t>€</w:t>
      </w:r>
      <w:r w:rsidR="003A2F93" w:rsidRPr="00036832">
        <w:rPr>
          <w:rFonts w:asciiTheme="minorHAnsi" w:hAnsiTheme="minorHAnsi"/>
          <w:color w:val="000000" w:themeColor="text1"/>
          <w:sz w:val="22"/>
        </w:rPr>
        <w:t>/mois/agent</w:t>
      </w:r>
      <w:r w:rsidRPr="00036832">
        <w:rPr>
          <w:rFonts w:asciiTheme="minorHAnsi" w:hAnsiTheme="minorHAnsi"/>
          <w:color w:val="000000" w:themeColor="text1"/>
          <w:sz w:val="22"/>
        </w:rPr>
        <w:t>,</w:t>
      </w:r>
    </w:p>
    <w:p w:rsidR="00A12A94" w:rsidRPr="00036832" w:rsidRDefault="00A12A94" w:rsidP="003A2F93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color w:val="000000" w:themeColor="text1"/>
          <w:sz w:val="22"/>
        </w:rPr>
      </w:pPr>
      <w:r w:rsidRPr="00036832">
        <w:rPr>
          <w:rFonts w:asciiTheme="minorHAnsi" w:hAnsiTheme="minorHAnsi"/>
          <w:color w:val="000000" w:themeColor="text1"/>
          <w:sz w:val="22"/>
        </w:rPr>
        <w:t xml:space="preserve">Les garanties éligibles à la participation portent sur les risques incapacité, </w:t>
      </w:r>
      <w:r w:rsidR="003A2F93" w:rsidRPr="00036832">
        <w:rPr>
          <w:rFonts w:asciiTheme="minorHAnsi" w:hAnsiTheme="minorHAnsi"/>
          <w:color w:val="000000" w:themeColor="text1"/>
          <w:sz w:val="22"/>
        </w:rPr>
        <w:t xml:space="preserve">invalidité, inaptitude ou décès. </w:t>
      </w:r>
      <w:r w:rsidRPr="00036832">
        <w:rPr>
          <w:rFonts w:asciiTheme="minorHAnsi" w:hAnsiTheme="minorHAnsi"/>
          <w:color w:val="000000" w:themeColor="text1"/>
          <w:sz w:val="22"/>
        </w:rPr>
        <w:t>Les garanties minimales permettront le versement :</w:t>
      </w:r>
    </w:p>
    <w:p w:rsidR="00A12A94" w:rsidRPr="00036832" w:rsidRDefault="00A12A94" w:rsidP="003A2F93">
      <w:pPr>
        <w:pStyle w:val="Paragraphedeliste"/>
        <w:numPr>
          <w:ilvl w:val="3"/>
          <w:numId w:val="6"/>
        </w:numPr>
        <w:spacing w:after="200" w:line="276" w:lineRule="auto"/>
        <w:ind w:left="1134" w:hanging="283"/>
        <w:jc w:val="both"/>
        <w:rPr>
          <w:rFonts w:asciiTheme="minorHAnsi" w:hAnsiTheme="minorHAnsi"/>
          <w:color w:val="000000" w:themeColor="text1"/>
          <w:sz w:val="22"/>
        </w:rPr>
      </w:pPr>
      <w:r w:rsidRPr="00036832">
        <w:rPr>
          <w:rFonts w:asciiTheme="minorHAnsi" w:hAnsiTheme="minorHAnsi"/>
          <w:color w:val="000000" w:themeColor="text1"/>
          <w:sz w:val="22"/>
        </w:rPr>
        <w:t>D’indemnités journalières complémentaires ga</w:t>
      </w:r>
      <w:r w:rsidR="003A2F93" w:rsidRPr="00036832">
        <w:rPr>
          <w:rFonts w:asciiTheme="minorHAnsi" w:hAnsiTheme="minorHAnsi"/>
          <w:color w:val="000000" w:themeColor="text1"/>
          <w:sz w:val="22"/>
        </w:rPr>
        <w:t xml:space="preserve">rantissant une rémunération de 90% du traitement indiciaire </w:t>
      </w:r>
      <w:r w:rsidR="006F75BD" w:rsidRPr="00036832">
        <w:rPr>
          <w:rFonts w:asciiTheme="minorHAnsi" w:hAnsiTheme="minorHAnsi"/>
          <w:color w:val="000000" w:themeColor="text1"/>
          <w:sz w:val="22"/>
        </w:rPr>
        <w:t>net</w:t>
      </w:r>
      <w:r w:rsidR="003A2F93" w:rsidRPr="00036832">
        <w:rPr>
          <w:rFonts w:asciiTheme="minorHAnsi" w:hAnsiTheme="minorHAnsi"/>
          <w:color w:val="000000" w:themeColor="text1"/>
          <w:sz w:val="22"/>
        </w:rPr>
        <w:t xml:space="preserve"> et de la NBI, complété de 4</w:t>
      </w:r>
      <w:r w:rsidRPr="00036832">
        <w:rPr>
          <w:rFonts w:asciiTheme="minorHAnsi" w:hAnsiTheme="minorHAnsi"/>
          <w:color w:val="000000" w:themeColor="text1"/>
          <w:sz w:val="22"/>
        </w:rPr>
        <w:t>0% du régime indemnitaire</w:t>
      </w:r>
      <w:r w:rsidR="006F75BD" w:rsidRPr="00036832">
        <w:rPr>
          <w:rFonts w:asciiTheme="minorHAnsi" w:hAnsiTheme="minorHAnsi"/>
          <w:color w:val="000000" w:themeColor="text1"/>
          <w:sz w:val="22"/>
        </w:rPr>
        <w:t xml:space="preserve"> net</w:t>
      </w:r>
      <w:r w:rsidRPr="00036832">
        <w:rPr>
          <w:rFonts w:asciiTheme="minorHAnsi" w:hAnsiTheme="minorHAnsi"/>
          <w:color w:val="000000" w:themeColor="text1"/>
          <w:sz w:val="22"/>
        </w:rPr>
        <w:t>, à compter du passage à demi-traitement jusqu’à épuisement des droits à congés pour raison de santé, mais aussi en cas de disponibilité d’office ou de maintien du demi-traitement dans l’attente de l’avis du conseil médical,</w:t>
      </w:r>
    </w:p>
    <w:p w:rsidR="00FC3A6D" w:rsidRPr="00036832" w:rsidRDefault="00A12A94" w:rsidP="00994C69">
      <w:pPr>
        <w:pStyle w:val="Paragraphedeliste"/>
        <w:numPr>
          <w:ilvl w:val="3"/>
          <w:numId w:val="6"/>
        </w:numPr>
        <w:spacing w:after="200" w:line="276" w:lineRule="auto"/>
        <w:ind w:left="1134" w:hanging="283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036832">
        <w:rPr>
          <w:rFonts w:asciiTheme="minorHAnsi" w:hAnsiTheme="minorHAnsi"/>
          <w:color w:val="000000" w:themeColor="text1"/>
          <w:sz w:val="22"/>
        </w:rPr>
        <w:t>D’une rente ga</w:t>
      </w:r>
      <w:r w:rsidR="003A2F93" w:rsidRPr="00036832">
        <w:rPr>
          <w:rFonts w:asciiTheme="minorHAnsi" w:hAnsiTheme="minorHAnsi"/>
          <w:color w:val="000000" w:themeColor="text1"/>
          <w:sz w:val="22"/>
        </w:rPr>
        <w:t>rantissant une rémunération de 9</w:t>
      </w:r>
      <w:r w:rsidRPr="00036832">
        <w:rPr>
          <w:rFonts w:asciiTheme="minorHAnsi" w:hAnsiTheme="minorHAnsi"/>
          <w:color w:val="000000" w:themeColor="text1"/>
          <w:sz w:val="22"/>
        </w:rPr>
        <w:t xml:space="preserve">0% du traitement net aux agents mise à la retraite pour invalidité et n’ayant pas atteint l’âge </w:t>
      </w:r>
      <w:r w:rsidR="006F75BD" w:rsidRPr="00036832">
        <w:rPr>
          <w:rFonts w:asciiTheme="minorHAnsi" w:hAnsiTheme="minorHAnsi"/>
          <w:color w:val="000000" w:themeColor="text1"/>
          <w:sz w:val="22"/>
        </w:rPr>
        <w:t>légal de départ à la retraite</w:t>
      </w:r>
      <w:r w:rsidR="003A2F93" w:rsidRPr="00036832">
        <w:rPr>
          <w:rFonts w:asciiTheme="minorHAnsi" w:hAnsiTheme="minorHAnsi"/>
          <w:color w:val="000000" w:themeColor="text1"/>
          <w:sz w:val="22"/>
        </w:rPr>
        <w:t>.</w:t>
      </w:r>
    </w:p>
    <w:p w:rsidR="00FC3A6D" w:rsidRPr="00FC3A6D" w:rsidRDefault="00FC3A6D" w:rsidP="00F37A91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sectPr w:rsidR="00FC3A6D" w:rsidRPr="00FC3A6D" w:rsidSect="00E21EA2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F6A"/>
    <w:multiLevelType w:val="hybridMultilevel"/>
    <w:tmpl w:val="D5FCD8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509C"/>
    <w:multiLevelType w:val="hybridMultilevel"/>
    <w:tmpl w:val="4F90AF4A"/>
    <w:lvl w:ilvl="0" w:tplc="4312656A">
      <w:start w:val="2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C126B4"/>
    <w:multiLevelType w:val="hybridMultilevel"/>
    <w:tmpl w:val="23A61B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40C21"/>
    <w:multiLevelType w:val="hybridMultilevel"/>
    <w:tmpl w:val="14FA3974"/>
    <w:lvl w:ilvl="0" w:tplc="4312656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B3760"/>
    <w:multiLevelType w:val="hybridMultilevel"/>
    <w:tmpl w:val="5CDCF928"/>
    <w:lvl w:ilvl="0" w:tplc="4312656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45346"/>
    <w:multiLevelType w:val="hybridMultilevel"/>
    <w:tmpl w:val="F92A5F90"/>
    <w:lvl w:ilvl="0" w:tplc="4312656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2656A">
      <w:start w:val="2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677B"/>
    <w:multiLevelType w:val="hybridMultilevel"/>
    <w:tmpl w:val="47E23FAA"/>
    <w:lvl w:ilvl="0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FDE3392"/>
    <w:multiLevelType w:val="hybridMultilevel"/>
    <w:tmpl w:val="64546C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61E9"/>
    <w:multiLevelType w:val="hybridMultilevel"/>
    <w:tmpl w:val="E75EA42C"/>
    <w:lvl w:ilvl="0" w:tplc="4312656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822800"/>
    <w:multiLevelType w:val="hybridMultilevel"/>
    <w:tmpl w:val="A6BC086C"/>
    <w:lvl w:ilvl="0" w:tplc="4312656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75DF5"/>
    <w:multiLevelType w:val="hybridMultilevel"/>
    <w:tmpl w:val="760AEE7E"/>
    <w:lvl w:ilvl="0" w:tplc="4312656A">
      <w:start w:val="24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4B"/>
    <w:rsid w:val="00036832"/>
    <w:rsid w:val="001B7882"/>
    <w:rsid w:val="003A2F93"/>
    <w:rsid w:val="003C2E7D"/>
    <w:rsid w:val="005411BB"/>
    <w:rsid w:val="0056764B"/>
    <w:rsid w:val="005E2145"/>
    <w:rsid w:val="006F0257"/>
    <w:rsid w:val="006F75BD"/>
    <w:rsid w:val="00792085"/>
    <w:rsid w:val="007D3270"/>
    <w:rsid w:val="008F66FD"/>
    <w:rsid w:val="00A12A94"/>
    <w:rsid w:val="00A42ACE"/>
    <w:rsid w:val="00D8744B"/>
    <w:rsid w:val="00DA1B27"/>
    <w:rsid w:val="00DE66B0"/>
    <w:rsid w:val="00E21EA2"/>
    <w:rsid w:val="00E5388F"/>
    <w:rsid w:val="00E83EC1"/>
    <w:rsid w:val="00F37A91"/>
    <w:rsid w:val="00F53CB5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E647"/>
  <w15:chartTrackingRefBased/>
  <w15:docId w15:val="{ADABCE98-EAB9-486B-883C-6D816842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6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764B"/>
    <w:pPr>
      <w:spacing w:before="100" w:beforeAutospacing="1" w:after="100" w:afterAutospacing="1"/>
    </w:pPr>
  </w:style>
  <w:style w:type="paragraph" w:customStyle="1" w:styleId="infostexte">
    <w:name w:val="infos texte"/>
    <w:basedOn w:val="Normal"/>
    <w:link w:val="infostexteCar"/>
    <w:qFormat/>
    <w:rsid w:val="0056764B"/>
    <w:pPr>
      <w:spacing w:after="160" w:line="259" w:lineRule="auto"/>
      <w:jc w:val="both"/>
    </w:pPr>
    <w:rPr>
      <w:rFonts w:ascii="Calibri" w:eastAsia="Calibri" w:hAnsi="Calibri"/>
      <w:sz w:val="20"/>
      <w:szCs w:val="22"/>
      <w:lang w:eastAsia="en-US"/>
    </w:rPr>
  </w:style>
  <w:style w:type="character" w:customStyle="1" w:styleId="infostexteCar">
    <w:name w:val="infos texte Car"/>
    <w:link w:val="infostexte"/>
    <w:rsid w:val="0056764B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F3D20-F662-48C3-BB7E-8D6D89C1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LEFEVRE</dc:creator>
  <cp:keywords/>
  <dc:description/>
  <cp:lastModifiedBy>Amélie LEFEVRE</cp:lastModifiedBy>
  <cp:revision>6</cp:revision>
  <cp:lastPrinted>2022-03-14T15:04:00Z</cp:lastPrinted>
  <dcterms:created xsi:type="dcterms:W3CDTF">2022-03-15T15:56:00Z</dcterms:created>
  <dcterms:modified xsi:type="dcterms:W3CDTF">2022-03-17T16:32:00Z</dcterms:modified>
</cp:coreProperties>
</file>