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="-431" w:tblpY="1"/>
        <w:tblOverlap w:val="never"/>
        <w:tblW w:w="15452" w:type="dxa"/>
        <w:tblLook w:val="04A0" w:firstRow="1" w:lastRow="0" w:firstColumn="1" w:lastColumn="0" w:noHBand="0" w:noVBand="1"/>
      </w:tblPr>
      <w:tblGrid>
        <w:gridCol w:w="1696"/>
        <w:gridCol w:w="3828"/>
        <w:gridCol w:w="4841"/>
        <w:gridCol w:w="5087"/>
      </w:tblGrid>
      <w:tr w:rsidR="0039367F" w:rsidRPr="00637C4E" w:rsidTr="00411FB4">
        <w:trPr>
          <w:trHeight w:val="21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9367F" w:rsidRPr="00ED590A" w:rsidRDefault="00330531" w:rsidP="00411FB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RÉFÉRENCE JURIDIQUE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67F" w:rsidRPr="00ED590A" w:rsidRDefault="00330531" w:rsidP="00411FB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OBLIGATION DÉONTOLOGIQUE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67F" w:rsidRPr="00ED590A" w:rsidRDefault="00330531" w:rsidP="00411FB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MISE EN OEUVRE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67F" w:rsidRPr="00ED590A" w:rsidRDefault="00330531" w:rsidP="00411FB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EXEMPLES</w:t>
            </w:r>
          </w:p>
        </w:tc>
      </w:tr>
      <w:tr w:rsidR="0039367F" w:rsidRPr="00637C4E" w:rsidTr="00411FB4">
        <w:trPr>
          <w:trHeight w:val="364"/>
        </w:trPr>
        <w:tc>
          <w:tcPr>
            <w:tcW w:w="1696" w:type="dxa"/>
            <w:vMerge w:val="restart"/>
            <w:vAlign w:val="center"/>
          </w:tcPr>
          <w:p w:rsidR="0039367F" w:rsidRPr="00ED590A" w:rsidRDefault="00851F49" w:rsidP="00411FB4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 xml:space="preserve">Article 25 de la loi </w:t>
            </w:r>
            <w:r w:rsidR="0039367F" w:rsidRPr="00ED590A">
              <w:rPr>
                <w:sz w:val="20"/>
                <w:szCs w:val="18"/>
              </w:rPr>
              <w:t>n°83-634</w:t>
            </w:r>
          </w:p>
        </w:tc>
        <w:tc>
          <w:tcPr>
            <w:tcW w:w="3828" w:type="dxa"/>
            <w:tcBorders>
              <w:bottom w:val="nil"/>
            </w:tcBorders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L’agent public exerce ses fonctions avec :</w:t>
            </w:r>
          </w:p>
        </w:tc>
        <w:tc>
          <w:tcPr>
            <w:tcW w:w="4841" w:type="dxa"/>
            <w:tcBorders>
              <w:bottom w:val="nil"/>
            </w:tcBorders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5087" w:type="dxa"/>
            <w:tcBorders>
              <w:bottom w:val="nil"/>
            </w:tcBorders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</w:tr>
      <w:tr w:rsidR="0039367F" w:rsidRPr="00637C4E" w:rsidTr="00411FB4">
        <w:trPr>
          <w:trHeight w:val="647"/>
        </w:trPr>
        <w:tc>
          <w:tcPr>
            <w:tcW w:w="1696" w:type="dxa"/>
            <w:vMerge/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367F" w:rsidRDefault="00411FB4" w:rsidP="00E96DEA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D</w:t>
            </w:r>
            <w:r w:rsidR="0039367F" w:rsidRPr="00ED590A">
              <w:rPr>
                <w:sz w:val="20"/>
                <w:szCs w:val="18"/>
              </w:rPr>
              <w:t>ignité</w:t>
            </w:r>
          </w:p>
          <w:p w:rsidR="00E96DEA" w:rsidRDefault="00E96DEA" w:rsidP="00E96DEA">
            <w:pPr>
              <w:jc w:val="both"/>
              <w:rPr>
                <w:sz w:val="20"/>
                <w:szCs w:val="18"/>
              </w:rPr>
            </w:pPr>
          </w:p>
          <w:p w:rsidR="00E96DEA" w:rsidRDefault="00E96DEA" w:rsidP="00E96DEA">
            <w:pPr>
              <w:jc w:val="both"/>
              <w:rPr>
                <w:sz w:val="20"/>
                <w:szCs w:val="18"/>
              </w:rPr>
            </w:pPr>
          </w:p>
          <w:p w:rsidR="00E96DEA" w:rsidRPr="00E96DEA" w:rsidRDefault="00E96DEA" w:rsidP="00E96DE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4841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N</w:t>
            </w:r>
            <w:r w:rsidR="0039367F" w:rsidRPr="00E96DEA">
              <w:rPr>
                <w:sz w:val="20"/>
                <w:szCs w:val="18"/>
              </w:rPr>
              <w:t>e pas jeter le discrédit sur l’administration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J’</w:t>
            </w:r>
            <w:r w:rsidR="00B41DD2" w:rsidRPr="00E96DEA">
              <w:rPr>
                <w:sz w:val="20"/>
                <w:szCs w:val="18"/>
              </w:rPr>
              <w:t>adopte un comportement responsable, y compris en dehors du travail</w:t>
            </w:r>
          </w:p>
        </w:tc>
      </w:tr>
      <w:tr w:rsidR="0039367F" w:rsidRPr="00637C4E" w:rsidTr="00411FB4">
        <w:trPr>
          <w:trHeight w:val="618"/>
        </w:trPr>
        <w:tc>
          <w:tcPr>
            <w:tcW w:w="1696" w:type="dxa"/>
            <w:vMerge/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367F" w:rsidRPr="00ED590A" w:rsidRDefault="00E96DEA" w:rsidP="00411FB4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="0039367F" w:rsidRPr="00ED590A">
              <w:rPr>
                <w:sz w:val="20"/>
                <w:szCs w:val="18"/>
              </w:rPr>
              <w:t>mpartialité, égalité de traitement</w:t>
            </w:r>
          </w:p>
        </w:tc>
        <w:tc>
          <w:tcPr>
            <w:tcW w:w="4841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T</w:t>
            </w:r>
            <w:r w:rsidR="0039367F" w:rsidRPr="00E96DEA">
              <w:rPr>
                <w:sz w:val="20"/>
                <w:szCs w:val="18"/>
              </w:rPr>
              <w:t>raiter chaque usager de façon égale et sans préjugé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39367F" w:rsidRPr="00E96DEA" w:rsidRDefault="00EB1010" w:rsidP="00E96DEA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J’instruis</w:t>
            </w:r>
            <w:r w:rsidR="00C13493" w:rsidRPr="00E96DEA">
              <w:rPr>
                <w:sz w:val="20"/>
                <w:szCs w:val="18"/>
              </w:rPr>
              <w:t xml:space="preserve"> un</w:t>
            </w:r>
            <w:r w:rsidR="00637C4E" w:rsidRPr="00E96DEA">
              <w:rPr>
                <w:sz w:val="20"/>
                <w:szCs w:val="18"/>
              </w:rPr>
              <w:t xml:space="preserve"> </w:t>
            </w:r>
            <w:r w:rsidR="00B41DD2" w:rsidRPr="00E96DEA">
              <w:rPr>
                <w:sz w:val="20"/>
                <w:szCs w:val="18"/>
              </w:rPr>
              <w:t xml:space="preserve">dossier </w:t>
            </w:r>
            <w:r w:rsidR="00C663B6" w:rsidRPr="00E96DEA">
              <w:rPr>
                <w:sz w:val="20"/>
                <w:szCs w:val="18"/>
              </w:rPr>
              <w:t>de manière objective, même si je connais l’usager</w:t>
            </w:r>
            <w:r w:rsidR="00604574" w:rsidRPr="00E96DEA">
              <w:rPr>
                <w:sz w:val="20"/>
                <w:szCs w:val="18"/>
              </w:rPr>
              <w:t xml:space="preserve"> </w:t>
            </w:r>
            <w:r w:rsidRPr="00E96DEA">
              <w:rPr>
                <w:sz w:val="20"/>
                <w:szCs w:val="18"/>
              </w:rPr>
              <w:t>et ainsi évite</w:t>
            </w:r>
            <w:r w:rsidR="00604574" w:rsidRPr="00E96DEA">
              <w:rPr>
                <w:sz w:val="20"/>
                <w:szCs w:val="18"/>
              </w:rPr>
              <w:t xml:space="preserve"> tout conflit d’intérêts</w:t>
            </w:r>
          </w:p>
          <w:p w:rsidR="00604574" w:rsidRPr="0043674A" w:rsidRDefault="00604574" w:rsidP="00411FB4">
            <w:pPr>
              <w:jc w:val="both"/>
              <w:rPr>
                <w:sz w:val="20"/>
                <w:szCs w:val="18"/>
              </w:rPr>
            </w:pPr>
          </w:p>
        </w:tc>
      </w:tr>
      <w:tr w:rsidR="0039367F" w:rsidRPr="00637C4E" w:rsidTr="00411FB4">
        <w:trPr>
          <w:trHeight w:val="618"/>
        </w:trPr>
        <w:tc>
          <w:tcPr>
            <w:tcW w:w="1696" w:type="dxa"/>
            <w:vMerge/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367F" w:rsidRDefault="00E96DEA" w:rsidP="00411FB4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="0039367F" w:rsidRPr="00ED590A">
              <w:rPr>
                <w:sz w:val="20"/>
                <w:szCs w:val="18"/>
              </w:rPr>
              <w:t>ntégrité et probité</w:t>
            </w:r>
          </w:p>
          <w:p w:rsidR="00E96DEA" w:rsidRDefault="00E96DEA" w:rsidP="00E96DEA">
            <w:pPr>
              <w:jc w:val="both"/>
              <w:rPr>
                <w:sz w:val="20"/>
                <w:szCs w:val="18"/>
              </w:rPr>
            </w:pPr>
          </w:p>
          <w:p w:rsidR="00E96DEA" w:rsidRDefault="00E96DEA" w:rsidP="00E96DEA">
            <w:pPr>
              <w:jc w:val="both"/>
              <w:rPr>
                <w:sz w:val="20"/>
                <w:szCs w:val="18"/>
              </w:rPr>
            </w:pPr>
          </w:p>
          <w:p w:rsidR="00E96DEA" w:rsidRPr="00E96DEA" w:rsidRDefault="00E96DEA" w:rsidP="00E96DE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4841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N</w:t>
            </w:r>
            <w:r w:rsidR="0039367F" w:rsidRPr="00E96DEA">
              <w:rPr>
                <w:sz w:val="20"/>
                <w:szCs w:val="18"/>
              </w:rPr>
              <w:t>e pas utiliser ses fonctions pour se procurer un avantage personnel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39367F" w:rsidRPr="00E96DEA" w:rsidRDefault="001441CE" w:rsidP="00E96DEA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J</w:t>
            </w:r>
            <w:r w:rsidR="00B41DD2" w:rsidRPr="00E96DEA">
              <w:rPr>
                <w:sz w:val="20"/>
                <w:szCs w:val="18"/>
              </w:rPr>
              <w:t>e n’utilise pas un véhicule de service pour partir en week-end</w:t>
            </w:r>
          </w:p>
        </w:tc>
      </w:tr>
      <w:tr w:rsidR="0039367F" w:rsidRPr="00637C4E" w:rsidTr="00411FB4">
        <w:trPr>
          <w:trHeight w:val="1001"/>
        </w:trPr>
        <w:tc>
          <w:tcPr>
            <w:tcW w:w="1696" w:type="dxa"/>
            <w:vMerge/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367F" w:rsidRPr="00ED590A" w:rsidRDefault="00E96DEA" w:rsidP="00411FB4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</w:t>
            </w:r>
            <w:r w:rsidR="0039367F" w:rsidRPr="00ED590A">
              <w:rPr>
                <w:sz w:val="20"/>
                <w:szCs w:val="18"/>
              </w:rPr>
              <w:t>eutralité, y compris religieuse</w:t>
            </w:r>
          </w:p>
        </w:tc>
        <w:tc>
          <w:tcPr>
            <w:tcW w:w="4841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R</w:t>
            </w:r>
            <w:r w:rsidR="0039367F" w:rsidRPr="00E96DEA">
              <w:rPr>
                <w:sz w:val="20"/>
                <w:szCs w:val="18"/>
              </w:rPr>
              <w:t>especter la liberté de conscience et les croyances de chacun</w:t>
            </w:r>
            <w:r w:rsidR="00C13493" w:rsidRPr="00E96DEA">
              <w:rPr>
                <w:sz w:val="20"/>
                <w:szCs w:val="18"/>
              </w:rPr>
              <w:t xml:space="preserve"> </w:t>
            </w:r>
            <w:r w:rsidR="0039367F" w:rsidRPr="00E96DEA">
              <w:rPr>
                <w:sz w:val="20"/>
                <w:szCs w:val="18"/>
              </w:rPr>
              <w:t>et ne</w:t>
            </w:r>
            <w:r w:rsidR="00C13493" w:rsidRPr="00E96DEA">
              <w:rPr>
                <w:sz w:val="20"/>
                <w:szCs w:val="18"/>
              </w:rPr>
              <w:t xml:space="preserve"> pas manifester</w:t>
            </w:r>
            <w:r w:rsidR="0039367F" w:rsidRPr="00E96DEA">
              <w:rPr>
                <w:sz w:val="20"/>
                <w:szCs w:val="18"/>
              </w:rPr>
              <w:t xml:space="preserve"> en service, ses propres opinions politiques, philosophiques ou religieuses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D</w:t>
            </w:r>
            <w:r w:rsidR="008B2621" w:rsidRPr="00E96DEA">
              <w:rPr>
                <w:sz w:val="20"/>
                <w:szCs w:val="18"/>
              </w:rPr>
              <w:t>ans le cadre de mon travail, je ne porte pas de signe ostentatoire destiné à marquer mon appartenance religieuse</w:t>
            </w:r>
          </w:p>
        </w:tc>
      </w:tr>
      <w:tr w:rsidR="0039367F" w:rsidRPr="00637C4E" w:rsidTr="00411FB4">
        <w:trPr>
          <w:trHeight w:val="893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9367F" w:rsidRPr="00ED590A" w:rsidRDefault="0039367F" w:rsidP="00411FB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39367F" w:rsidRPr="00ED590A" w:rsidRDefault="00E96DEA" w:rsidP="00411FB4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="0039367F" w:rsidRPr="00ED590A">
              <w:rPr>
                <w:sz w:val="20"/>
                <w:szCs w:val="18"/>
              </w:rPr>
              <w:t>espect</w:t>
            </w:r>
          </w:p>
        </w:tc>
        <w:tc>
          <w:tcPr>
            <w:tcW w:w="4841" w:type="dxa"/>
            <w:tcBorders>
              <w:top w:val="nil"/>
              <w:bottom w:val="single" w:sz="4" w:space="0" w:color="auto"/>
            </w:tcBorders>
          </w:tcPr>
          <w:p w:rsidR="0039367F" w:rsidRPr="00E96DEA" w:rsidRDefault="0043674A" w:rsidP="00E96DEA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>S</w:t>
            </w:r>
            <w:r w:rsidR="0039367F" w:rsidRPr="00E96DEA">
              <w:rPr>
                <w:sz w:val="20"/>
                <w:szCs w:val="18"/>
              </w:rPr>
              <w:t>’abstenir de tout jugement ou discrimination, directe ou indirecte</w:t>
            </w:r>
          </w:p>
        </w:tc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:rsidR="0039367F" w:rsidRPr="00E96DEA" w:rsidRDefault="00082F5D" w:rsidP="00E96DEA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0"/>
                <w:szCs w:val="18"/>
              </w:rPr>
            </w:pPr>
            <w:r w:rsidRPr="00E96DEA">
              <w:rPr>
                <w:sz w:val="20"/>
                <w:szCs w:val="18"/>
              </w:rPr>
              <w:t xml:space="preserve">Je respecte les différences de chacun(e) et ne défavorise pas une personne au regard de </w:t>
            </w:r>
            <w:r w:rsidR="00EB1010" w:rsidRPr="00E96DEA">
              <w:rPr>
                <w:sz w:val="20"/>
                <w:szCs w:val="18"/>
              </w:rPr>
              <w:t>s</w:t>
            </w:r>
            <w:r w:rsidRPr="00E96DEA">
              <w:rPr>
                <w:sz w:val="20"/>
                <w:szCs w:val="18"/>
              </w:rPr>
              <w:t>es différences</w:t>
            </w:r>
          </w:p>
        </w:tc>
      </w:tr>
      <w:tr w:rsidR="0039367F" w:rsidRPr="00637C4E" w:rsidTr="00411FB4">
        <w:trPr>
          <w:trHeight w:val="596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39367F" w:rsidRPr="00ED590A" w:rsidRDefault="0039367F" w:rsidP="00411FB4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 xml:space="preserve">Articles 25 </w:t>
            </w:r>
            <w:proofErr w:type="spellStart"/>
            <w:r w:rsidRPr="00ED590A">
              <w:rPr>
                <w:sz w:val="20"/>
                <w:szCs w:val="18"/>
              </w:rPr>
              <w:t>septies</w:t>
            </w:r>
            <w:proofErr w:type="spellEnd"/>
            <w:r w:rsidRPr="00ED590A">
              <w:rPr>
                <w:sz w:val="20"/>
                <w:szCs w:val="18"/>
              </w:rPr>
              <w:t xml:space="preserve"> et 25 </w:t>
            </w:r>
            <w:proofErr w:type="spellStart"/>
            <w:r w:rsidRPr="00ED590A">
              <w:rPr>
                <w:sz w:val="20"/>
                <w:szCs w:val="18"/>
              </w:rPr>
              <w:t>octies</w:t>
            </w:r>
            <w:proofErr w:type="spellEnd"/>
            <w:r w:rsidRPr="00ED590A">
              <w:rPr>
                <w:sz w:val="20"/>
                <w:szCs w:val="18"/>
              </w:rPr>
              <w:t xml:space="preserve"> de la loi n°83-634</w:t>
            </w:r>
          </w:p>
          <w:p w:rsidR="00D14B1E" w:rsidRPr="00ED590A" w:rsidRDefault="00D14B1E" w:rsidP="00411FB4">
            <w:pPr>
              <w:jc w:val="center"/>
              <w:rPr>
                <w:sz w:val="20"/>
                <w:szCs w:val="18"/>
              </w:rPr>
            </w:pPr>
          </w:p>
          <w:p w:rsidR="0039367F" w:rsidRPr="00ED590A" w:rsidRDefault="0039367F" w:rsidP="00411FB4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Décret n°2020-69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411FB4" w:rsidRPr="00E96DEA" w:rsidRDefault="00411FB4" w:rsidP="00411FB4">
            <w:pPr>
              <w:pStyle w:val="Paragraphedeliste"/>
              <w:jc w:val="both"/>
              <w:rPr>
                <w:color w:val="FF0000"/>
                <w:sz w:val="12"/>
                <w:szCs w:val="12"/>
              </w:rPr>
            </w:pPr>
          </w:p>
          <w:p w:rsidR="0039367F" w:rsidRPr="0043674A" w:rsidRDefault="0039367F" w:rsidP="00411FB4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  <w:sz w:val="20"/>
                <w:szCs w:val="18"/>
              </w:rPr>
            </w:pPr>
            <w:r w:rsidRPr="0043674A">
              <w:rPr>
                <w:sz w:val="20"/>
                <w:szCs w:val="18"/>
              </w:rPr>
              <w:t>L’agent public consacre l’intégralité de son activité professionnelle aux tâches qui lui sont confiées</w:t>
            </w:r>
          </w:p>
        </w:tc>
        <w:tc>
          <w:tcPr>
            <w:tcW w:w="4841" w:type="dxa"/>
            <w:tcBorders>
              <w:top w:val="single" w:sz="4" w:space="0" w:color="auto"/>
              <w:bottom w:val="nil"/>
            </w:tcBorders>
          </w:tcPr>
          <w:p w:rsidR="0039367F" w:rsidRPr="00411FB4" w:rsidRDefault="0039367F" w:rsidP="00411FB4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087" w:type="dxa"/>
            <w:tcBorders>
              <w:top w:val="single" w:sz="4" w:space="0" w:color="auto"/>
              <w:bottom w:val="nil"/>
            </w:tcBorders>
          </w:tcPr>
          <w:p w:rsidR="00411FB4" w:rsidRDefault="00411FB4" w:rsidP="00411FB4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  <w:p w:rsidR="0039367F" w:rsidRPr="00411FB4" w:rsidRDefault="0039367F" w:rsidP="00411FB4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</w:tr>
      <w:tr w:rsidR="0039367F" w:rsidRPr="00637C4E" w:rsidTr="00397861">
        <w:trPr>
          <w:trHeight w:val="50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39367F" w:rsidRPr="00ED590A" w:rsidRDefault="0039367F" w:rsidP="00411FB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367F" w:rsidRPr="00155403" w:rsidRDefault="0039367F" w:rsidP="00411FB4">
            <w:pPr>
              <w:jc w:val="both"/>
              <w:rPr>
                <w:sz w:val="12"/>
                <w:szCs w:val="12"/>
              </w:rPr>
            </w:pPr>
          </w:p>
          <w:p w:rsidR="0039367F" w:rsidRPr="0043674A" w:rsidRDefault="0039367F" w:rsidP="00411FB4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18"/>
              </w:rPr>
            </w:pPr>
            <w:r w:rsidRPr="0043674A">
              <w:rPr>
                <w:sz w:val="20"/>
                <w:szCs w:val="18"/>
              </w:rPr>
              <w:t>Certaines activités sont strictement interdites</w:t>
            </w:r>
          </w:p>
          <w:p w:rsidR="005278D7" w:rsidRDefault="005278D7" w:rsidP="00411FB4">
            <w:pPr>
              <w:jc w:val="both"/>
              <w:rPr>
                <w:color w:val="FF0000"/>
                <w:sz w:val="20"/>
                <w:szCs w:val="18"/>
              </w:rPr>
            </w:pPr>
          </w:p>
          <w:p w:rsidR="005278D7" w:rsidRPr="005278D7" w:rsidRDefault="005278D7" w:rsidP="005278D7">
            <w:pPr>
              <w:rPr>
                <w:sz w:val="20"/>
                <w:szCs w:val="18"/>
              </w:rPr>
            </w:pPr>
          </w:p>
          <w:p w:rsidR="005278D7" w:rsidRPr="005278D7" w:rsidRDefault="005278D7" w:rsidP="005278D7">
            <w:pPr>
              <w:rPr>
                <w:sz w:val="20"/>
                <w:szCs w:val="18"/>
              </w:rPr>
            </w:pPr>
          </w:p>
          <w:p w:rsidR="005278D7" w:rsidRDefault="005278D7" w:rsidP="005278D7">
            <w:pPr>
              <w:rPr>
                <w:sz w:val="20"/>
                <w:szCs w:val="18"/>
              </w:rPr>
            </w:pPr>
          </w:p>
          <w:p w:rsidR="005278D7" w:rsidRDefault="005278D7" w:rsidP="005278D7">
            <w:pPr>
              <w:rPr>
                <w:sz w:val="20"/>
                <w:szCs w:val="18"/>
              </w:rPr>
            </w:pPr>
          </w:p>
          <w:p w:rsidR="0039367F" w:rsidRPr="005278D7" w:rsidRDefault="0039367F" w:rsidP="005278D7">
            <w:pPr>
              <w:rPr>
                <w:sz w:val="20"/>
                <w:szCs w:val="18"/>
              </w:rPr>
            </w:pPr>
          </w:p>
        </w:tc>
        <w:tc>
          <w:tcPr>
            <w:tcW w:w="4841" w:type="dxa"/>
            <w:tcBorders>
              <w:top w:val="nil"/>
              <w:bottom w:val="single" w:sz="4" w:space="0" w:color="auto"/>
            </w:tcBorders>
            <w:vAlign w:val="center"/>
          </w:tcPr>
          <w:p w:rsidR="0039367F" w:rsidRPr="00155403" w:rsidRDefault="0039367F" w:rsidP="00411FB4">
            <w:pPr>
              <w:jc w:val="both"/>
              <w:rPr>
                <w:sz w:val="12"/>
                <w:szCs w:val="12"/>
              </w:rPr>
            </w:pPr>
          </w:p>
          <w:p w:rsidR="0039367F" w:rsidRPr="00155403" w:rsidRDefault="0039367F" w:rsidP="00155403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18"/>
              </w:rPr>
            </w:pPr>
            <w:r w:rsidRPr="00155403">
              <w:rPr>
                <w:sz w:val="20"/>
                <w:szCs w:val="18"/>
              </w:rPr>
              <w:t>Créer ou reprendre une entreprise tout en occupant un emploi à temps complet et en travaillant à temps plein / Participer aux organes de direction de sociétés ou d’associations à but lucratif / Cumuler un emploi permanent à temps complet avec un ou plusieurs autres emplois permanents à temps complet / Prendre ou détenir des intérêts de nature à compromettre son indépendance…</w:t>
            </w:r>
          </w:p>
          <w:p w:rsidR="0043674A" w:rsidRPr="00ED590A" w:rsidRDefault="0043674A" w:rsidP="00411FB4">
            <w:pPr>
              <w:jc w:val="both"/>
              <w:rPr>
                <w:color w:val="FF0000"/>
                <w:sz w:val="20"/>
                <w:szCs w:val="18"/>
              </w:rPr>
            </w:pPr>
          </w:p>
        </w:tc>
        <w:tc>
          <w:tcPr>
            <w:tcW w:w="5087" w:type="dxa"/>
            <w:tcBorders>
              <w:top w:val="nil"/>
              <w:bottom w:val="single" w:sz="4" w:space="0" w:color="auto"/>
            </w:tcBorders>
            <w:vAlign w:val="center"/>
          </w:tcPr>
          <w:p w:rsidR="00615A94" w:rsidRPr="00155403" w:rsidRDefault="00F81E1B" w:rsidP="0015540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18"/>
              </w:rPr>
            </w:pPr>
            <w:r w:rsidRPr="00155403">
              <w:rPr>
                <w:sz w:val="20"/>
                <w:szCs w:val="18"/>
              </w:rPr>
              <w:t xml:space="preserve">Je ne peux pas travailler </w:t>
            </w:r>
            <w:r w:rsidR="00A567F4" w:rsidRPr="00155403">
              <w:rPr>
                <w:sz w:val="20"/>
                <w:szCs w:val="18"/>
              </w:rPr>
              <w:t>pour deux mairies à temps complet</w:t>
            </w:r>
          </w:p>
        </w:tc>
        <w:bookmarkStart w:id="0" w:name="_GoBack"/>
        <w:bookmarkEnd w:id="0"/>
      </w:tr>
      <w:tr w:rsidR="00411FB4" w:rsidRPr="00637C4E" w:rsidTr="00CB5CE1">
        <w:trPr>
          <w:trHeight w:val="21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1FB4" w:rsidRPr="00ED590A" w:rsidRDefault="00411FB4" w:rsidP="00E96DE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RÉFÉRENCE JURIDIQUE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B4" w:rsidRPr="00ED590A" w:rsidRDefault="00411FB4" w:rsidP="00E96DE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OBLIGATION DÉONTOLOGIQUE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B4" w:rsidRPr="00ED590A" w:rsidRDefault="00411FB4" w:rsidP="00E96DE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MISE EN OEUVRE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B4" w:rsidRPr="00ED590A" w:rsidRDefault="00411FB4" w:rsidP="00E96DE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EXEMPLES</w:t>
            </w:r>
          </w:p>
        </w:tc>
      </w:tr>
      <w:tr w:rsidR="00E96DEA" w:rsidRPr="00637C4E" w:rsidTr="00AB30B4">
        <w:trPr>
          <w:trHeight w:val="126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EA" w:rsidRPr="00ED590A" w:rsidRDefault="00E96DEA" w:rsidP="00E96DEA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 xml:space="preserve">Articles 25 </w:t>
            </w:r>
            <w:proofErr w:type="spellStart"/>
            <w:r w:rsidRPr="00ED590A">
              <w:rPr>
                <w:sz w:val="20"/>
                <w:szCs w:val="18"/>
              </w:rPr>
              <w:t>septies</w:t>
            </w:r>
            <w:proofErr w:type="spellEnd"/>
            <w:r w:rsidRPr="00ED590A">
              <w:rPr>
                <w:sz w:val="20"/>
                <w:szCs w:val="18"/>
              </w:rPr>
              <w:t xml:space="preserve"> et 25 </w:t>
            </w:r>
            <w:proofErr w:type="spellStart"/>
            <w:r w:rsidRPr="00ED590A">
              <w:rPr>
                <w:sz w:val="20"/>
                <w:szCs w:val="18"/>
              </w:rPr>
              <w:t>octies</w:t>
            </w:r>
            <w:proofErr w:type="spellEnd"/>
            <w:r w:rsidRPr="00ED590A">
              <w:rPr>
                <w:sz w:val="20"/>
                <w:szCs w:val="18"/>
              </w:rPr>
              <w:t xml:space="preserve"> de la loi n°83-634</w:t>
            </w:r>
          </w:p>
          <w:p w:rsidR="00E96DEA" w:rsidRPr="00ED590A" w:rsidRDefault="00E96DEA" w:rsidP="00E96DEA">
            <w:pPr>
              <w:jc w:val="center"/>
              <w:rPr>
                <w:sz w:val="20"/>
                <w:szCs w:val="18"/>
              </w:rPr>
            </w:pPr>
          </w:p>
          <w:p w:rsidR="00E96DEA" w:rsidRDefault="00E96DEA" w:rsidP="00E96DEA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Décret n°2020-69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96DEA" w:rsidRDefault="00E96DEA" w:rsidP="00E96DEA">
            <w:pPr>
              <w:jc w:val="both"/>
              <w:rPr>
                <w:sz w:val="18"/>
                <w:szCs w:val="18"/>
              </w:rPr>
            </w:pPr>
          </w:p>
          <w:p w:rsidR="00E96DEA" w:rsidRDefault="00E96DEA" w:rsidP="00E96DEA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E96DEA">
              <w:rPr>
                <w:sz w:val="20"/>
                <w:szCs w:val="20"/>
              </w:rPr>
              <w:t>L’exercice d’une activité accessoire est encadré par la loi et doit être autorisée par l’employeur</w:t>
            </w:r>
          </w:p>
          <w:p w:rsidR="00E96DEA" w:rsidRDefault="00E96DEA" w:rsidP="00E96DEA">
            <w:pPr>
              <w:jc w:val="both"/>
              <w:rPr>
                <w:sz w:val="20"/>
                <w:szCs w:val="20"/>
              </w:rPr>
            </w:pPr>
          </w:p>
          <w:p w:rsidR="00E96DEA" w:rsidRDefault="00E96DEA" w:rsidP="00E96DEA">
            <w:pPr>
              <w:jc w:val="both"/>
              <w:rPr>
                <w:sz w:val="20"/>
                <w:szCs w:val="20"/>
              </w:rPr>
            </w:pPr>
          </w:p>
          <w:p w:rsidR="00E96DEA" w:rsidRDefault="00E96DEA" w:rsidP="00E96DEA">
            <w:pPr>
              <w:jc w:val="both"/>
              <w:rPr>
                <w:sz w:val="20"/>
                <w:szCs w:val="20"/>
              </w:rPr>
            </w:pPr>
          </w:p>
          <w:p w:rsidR="00E96DEA" w:rsidRDefault="00E96DEA" w:rsidP="00E96DEA">
            <w:pPr>
              <w:jc w:val="both"/>
              <w:rPr>
                <w:sz w:val="20"/>
                <w:szCs w:val="20"/>
              </w:rPr>
            </w:pPr>
          </w:p>
          <w:p w:rsidR="00E96DEA" w:rsidRPr="00AB30B4" w:rsidRDefault="00E96DEA" w:rsidP="00E96DEA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E96DEA">
              <w:rPr>
                <w:sz w:val="18"/>
                <w:szCs w:val="18"/>
              </w:rPr>
              <w:t>Sous conditions, un agent peut créer ou reprendre une entreprise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P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E96DEA" w:rsidRPr="00AB30B4" w:rsidRDefault="00AB30B4" w:rsidP="00AB30B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L’exercice d’une activité privée lucrative dans le cadre d’une cessation temporaire ou définitive des fonctions fait également l’objet d’un contrôle</w:t>
            </w:r>
          </w:p>
          <w:p w:rsidR="00E96DEA" w:rsidRDefault="00E96DEA" w:rsidP="00E96DEA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E96DEA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E96DEA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Un agent public à temps non complet (24h30 ou moins par semaine) peut exercer une ou plusieurs activités privées lucratives</w:t>
            </w:r>
          </w:p>
          <w:p w:rsidR="00AB30B4" w:rsidRPr="00AB30B4" w:rsidRDefault="00AB30B4" w:rsidP="00AB30B4">
            <w:pPr>
              <w:pStyle w:val="Paragraphedeliste"/>
              <w:jc w:val="both"/>
              <w:rPr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</w:tcPr>
          <w:p w:rsidR="00E96DEA" w:rsidRPr="00965F94" w:rsidRDefault="00E96DEA" w:rsidP="00E96DEA">
            <w:pPr>
              <w:jc w:val="both"/>
              <w:rPr>
                <w:sz w:val="18"/>
                <w:szCs w:val="18"/>
              </w:rPr>
            </w:pPr>
          </w:p>
          <w:p w:rsidR="00E96DEA" w:rsidRPr="00E96DEA" w:rsidRDefault="00E96DEA" w:rsidP="00E96DEA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96DEA">
              <w:rPr>
                <w:sz w:val="20"/>
                <w:szCs w:val="20"/>
              </w:rPr>
              <w:t>La liste des activités accessoires pouvant être exercées figure à l’article 11 du décret n°2020-69. Une autorisation doit être demandée à l’employeur.</w:t>
            </w:r>
          </w:p>
          <w:p w:rsidR="00E96DEA" w:rsidRDefault="00E96DEA" w:rsidP="00E96DEA">
            <w:pPr>
              <w:pStyle w:val="Paragraphedeliste"/>
              <w:jc w:val="both"/>
              <w:rPr>
                <w:sz w:val="20"/>
                <w:szCs w:val="20"/>
              </w:rPr>
            </w:pPr>
            <w:r w:rsidRPr="00E96DEA">
              <w:rPr>
                <w:sz w:val="20"/>
                <w:szCs w:val="20"/>
              </w:rPr>
              <w:t>La production d’œuvres de l’esprit est libre.</w:t>
            </w:r>
          </w:p>
          <w:p w:rsidR="00E96DEA" w:rsidRDefault="00E96DEA" w:rsidP="00E96DEA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E96DEA" w:rsidRDefault="00E96DEA" w:rsidP="00E96DEA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E96DEA" w:rsidRDefault="00E96DEA" w:rsidP="00E96DEA">
            <w:pPr>
              <w:pStyle w:val="Paragraphedeliste"/>
              <w:numPr>
                <w:ilvl w:val="0"/>
                <w:numId w:val="13"/>
              </w:numPr>
              <w:ind w:left="740" w:hanging="425"/>
              <w:jc w:val="both"/>
              <w:rPr>
                <w:sz w:val="20"/>
                <w:szCs w:val="20"/>
              </w:rPr>
            </w:pPr>
            <w:r w:rsidRPr="00E96DEA">
              <w:rPr>
                <w:sz w:val="20"/>
                <w:szCs w:val="20"/>
              </w:rPr>
              <w:t>Obligation de solliciter un temps partiel sur autorisation auprès de son employeur, qui appréciera la compatibilité du projet avec les missions exercées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Saisir préalablement l’autorité territoriale afin d’apprécier la compatibilité de l’activité privée projetée avec les fonctions exercées au cours des trois années précédant le début de cette activité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Pr="00AB30B4" w:rsidRDefault="00AB30B4" w:rsidP="00AB30B4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En informer par écrit son ou ses employeurs publics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</w:tcPr>
          <w:p w:rsidR="00E96DEA" w:rsidRPr="00965F94" w:rsidRDefault="00E96DEA" w:rsidP="00E96DEA">
            <w:pPr>
              <w:jc w:val="both"/>
              <w:rPr>
                <w:sz w:val="18"/>
                <w:szCs w:val="18"/>
              </w:rPr>
            </w:pPr>
          </w:p>
          <w:p w:rsidR="00E96DEA" w:rsidRDefault="00E96DEA" w:rsidP="00E96DEA">
            <w:pPr>
              <w:pStyle w:val="Paragraphedeliste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E96DEA">
              <w:rPr>
                <w:sz w:val="20"/>
                <w:szCs w:val="20"/>
              </w:rPr>
              <w:t>Sous réserve d’y être autorisé par mon employeur, je peux effectuer des petits travaux de jardinage chez un particulier en dehors de mes heures de service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Je travaille 35h par semaine et je souhaite devenir mandataire immobilier indépendant : je dois solliciter un temps partiel auprès de mon employeur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Secrétaire de mairie, je suis en disponibilité pour convenances personnelles depuis 1 an et je souhaite devenir vendeuse à domicile jusqu’à la fin de ma période de disponibilité : je dois tout d’abord le déclarer préalablement auprès de la maire qui m’emploie</w:t>
            </w: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Default="00AB30B4" w:rsidP="00AB30B4">
            <w:pPr>
              <w:jc w:val="both"/>
              <w:rPr>
                <w:sz w:val="20"/>
                <w:szCs w:val="20"/>
              </w:rPr>
            </w:pPr>
          </w:p>
          <w:p w:rsidR="00AB30B4" w:rsidRPr="00AB30B4" w:rsidRDefault="00AB30B4" w:rsidP="00AB30B4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B30B4">
              <w:rPr>
                <w:sz w:val="20"/>
                <w:szCs w:val="20"/>
              </w:rPr>
              <w:t>Je travaille 20h par semaine pour une mairie. J’ai la possibilité d’être recruté (e) en CDD par une agence de service d’aide à domicile pour 10h par semaine : il me suffit d’en informer la mairie par écrit</w:t>
            </w:r>
          </w:p>
        </w:tc>
      </w:tr>
    </w:tbl>
    <w:p w:rsidR="00CB0AD0" w:rsidRDefault="00CB0AD0">
      <w:r>
        <w:br w:type="page"/>
      </w:r>
    </w:p>
    <w:tbl>
      <w:tblPr>
        <w:tblStyle w:val="Grilledutableau"/>
        <w:tblpPr w:leftFromText="141" w:rightFromText="141" w:vertAnchor="text" w:tblpX="-431" w:tblpY="1"/>
        <w:tblOverlap w:val="never"/>
        <w:tblW w:w="15452" w:type="dxa"/>
        <w:tblLook w:val="04A0" w:firstRow="1" w:lastRow="0" w:firstColumn="1" w:lastColumn="0" w:noHBand="0" w:noVBand="1"/>
      </w:tblPr>
      <w:tblGrid>
        <w:gridCol w:w="1696"/>
        <w:gridCol w:w="3828"/>
        <w:gridCol w:w="4841"/>
        <w:gridCol w:w="5087"/>
      </w:tblGrid>
      <w:tr w:rsidR="00CB0AD0" w:rsidRPr="00637C4E" w:rsidTr="00CB0AD0">
        <w:trPr>
          <w:trHeight w:val="2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AD0" w:rsidRPr="00ED590A" w:rsidRDefault="00CB0AD0" w:rsidP="00CB0AD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RÉFÉRENCE JURIDIQUE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AD0" w:rsidRPr="00ED590A" w:rsidRDefault="00CB0AD0" w:rsidP="00CB0AD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OBLIGATION DÉONTOLOGIQUE</w:t>
            </w: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AD0" w:rsidRPr="00ED590A" w:rsidRDefault="00CB0AD0" w:rsidP="00CB0AD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MISE EN OEUVRE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AD0" w:rsidRPr="00ED590A" w:rsidRDefault="00CB0AD0" w:rsidP="00CB0AD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EXEMPLES</w:t>
            </w:r>
          </w:p>
        </w:tc>
      </w:tr>
      <w:tr w:rsidR="00CB0AD0" w:rsidRPr="00637C4E" w:rsidTr="00CB0AD0">
        <w:trPr>
          <w:trHeight w:val="1263"/>
        </w:trPr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:rsidR="00CB0AD0" w:rsidRPr="00ED590A" w:rsidRDefault="00CB0AD0" w:rsidP="00CB0AD0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Article 432-12 du code pénal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CB0AD0" w:rsidRDefault="00CB0AD0" w:rsidP="00CB0AD0">
            <w:pPr>
              <w:pStyle w:val="Paragraphedeliste"/>
              <w:jc w:val="both"/>
              <w:rPr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L’agent public ne doit pas se placer en situation de prise illégale d’intérêts au cours de ses fonctions</w:t>
            </w:r>
          </w:p>
        </w:tc>
        <w:tc>
          <w:tcPr>
            <w:tcW w:w="4841" w:type="dxa"/>
            <w:tcBorders>
              <w:top w:val="single" w:sz="4" w:space="0" w:color="auto"/>
              <w:bottom w:val="nil"/>
            </w:tcBorders>
          </w:tcPr>
          <w:p w:rsidR="00CB0AD0" w:rsidRDefault="00CB0AD0" w:rsidP="00CB0AD0">
            <w:pPr>
              <w:pStyle w:val="Paragraphedeliste"/>
              <w:jc w:val="both"/>
              <w:rPr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Se retirer de toute situation de conflit potentiel entre son intérêt personnel et l’intérêt public dont il a la charge</w:t>
            </w:r>
          </w:p>
          <w:p w:rsidR="00CB0AD0" w:rsidRPr="00CB0AD0" w:rsidRDefault="00CB0AD0" w:rsidP="00CB0AD0">
            <w:pPr>
              <w:pStyle w:val="Paragraphedeliste"/>
              <w:jc w:val="both"/>
              <w:rPr>
                <w:sz w:val="20"/>
                <w:szCs w:val="18"/>
              </w:rPr>
            </w:pPr>
            <w:r w:rsidRPr="00CB0AD0">
              <w:rPr>
                <w:i/>
                <w:sz w:val="20"/>
                <w:szCs w:val="18"/>
              </w:rPr>
              <w:t>Délit puni de 5 ans d’emprisonnement et d’une amende de 500 000 €</w:t>
            </w:r>
          </w:p>
        </w:tc>
        <w:tc>
          <w:tcPr>
            <w:tcW w:w="5087" w:type="dxa"/>
            <w:tcBorders>
              <w:top w:val="single" w:sz="4" w:space="0" w:color="auto"/>
              <w:bottom w:val="nil"/>
            </w:tcBorders>
          </w:tcPr>
          <w:p w:rsidR="00CB0AD0" w:rsidRDefault="00CB0AD0" w:rsidP="00CB0AD0">
            <w:pPr>
              <w:pStyle w:val="Paragraphedeliste"/>
              <w:jc w:val="both"/>
              <w:rPr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Je suis gestionnaire des marchés publics au sein d’une mairie et ma femme a répondu à un appel d’offres. Par précaution, je dois me retirer de la gestion de ce dossier.</w:t>
            </w:r>
          </w:p>
        </w:tc>
      </w:tr>
      <w:tr w:rsidR="00CB0AD0" w:rsidRPr="00637C4E" w:rsidTr="00CB0AD0">
        <w:trPr>
          <w:trHeight w:val="245"/>
        </w:trPr>
        <w:tc>
          <w:tcPr>
            <w:tcW w:w="1696" w:type="dxa"/>
            <w:tcBorders>
              <w:top w:val="nil"/>
            </w:tcBorders>
            <w:vAlign w:val="center"/>
          </w:tcPr>
          <w:p w:rsidR="00CB0AD0" w:rsidRPr="00ED590A" w:rsidRDefault="00CB0AD0" w:rsidP="00CB0A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B0AD0" w:rsidRPr="00ED590A" w:rsidRDefault="00CB0AD0" w:rsidP="00CB0AD0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4841" w:type="dxa"/>
            <w:tcBorders>
              <w:top w:val="nil"/>
            </w:tcBorders>
          </w:tcPr>
          <w:p w:rsidR="00CB0AD0" w:rsidRPr="00ED590A" w:rsidRDefault="00CB0AD0" w:rsidP="00CB0AD0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5087" w:type="dxa"/>
            <w:tcBorders>
              <w:top w:val="nil"/>
            </w:tcBorders>
          </w:tcPr>
          <w:p w:rsidR="00CB0AD0" w:rsidRPr="00ED590A" w:rsidRDefault="00CB0AD0" w:rsidP="00CB0AD0">
            <w:pPr>
              <w:jc w:val="both"/>
              <w:rPr>
                <w:i/>
                <w:sz w:val="20"/>
                <w:szCs w:val="18"/>
              </w:rPr>
            </w:pPr>
          </w:p>
        </w:tc>
      </w:tr>
      <w:tr w:rsidR="00CB0AD0" w:rsidRPr="00637C4E" w:rsidTr="00CB0AD0">
        <w:trPr>
          <w:trHeight w:val="1812"/>
        </w:trPr>
        <w:tc>
          <w:tcPr>
            <w:tcW w:w="1696" w:type="dxa"/>
            <w:tcBorders>
              <w:top w:val="nil"/>
            </w:tcBorders>
            <w:vAlign w:val="center"/>
          </w:tcPr>
          <w:p w:rsidR="00CB0AD0" w:rsidRPr="00ED590A" w:rsidRDefault="00CB0AD0" w:rsidP="00CB0AD0">
            <w:pPr>
              <w:jc w:val="center"/>
              <w:rPr>
                <w:sz w:val="20"/>
                <w:szCs w:val="18"/>
              </w:rPr>
            </w:pPr>
            <w:r w:rsidRPr="00ED590A">
              <w:rPr>
                <w:sz w:val="20"/>
                <w:szCs w:val="18"/>
              </w:rPr>
              <w:t>Article 432-13 du code pénal</w:t>
            </w:r>
          </w:p>
        </w:tc>
        <w:tc>
          <w:tcPr>
            <w:tcW w:w="3828" w:type="dxa"/>
            <w:tcBorders>
              <w:top w:val="nil"/>
            </w:tcBorders>
          </w:tcPr>
          <w:p w:rsidR="00CB0AD0" w:rsidRDefault="00CB0AD0" w:rsidP="00CB0AD0">
            <w:pPr>
              <w:jc w:val="both"/>
              <w:rPr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L’agent public ne doit pas se trouver en situation de prise illégale d’intérêts à l’issue des fonctions</w:t>
            </w:r>
          </w:p>
        </w:tc>
        <w:tc>
          <w:tcPr>
            <w:tcW w:w="4841" w:type="dxa"/>
            <w:tcBorders>
              <w:top w:val="nil"/>
            </w:tcBorders>
          </w:tcPr>
          <w:p w:rsidR="00CB0AD0" w:rsidRDefault="00CB0AD0" w:rsidP="00CB0AD0">
            <w:pPr>
              <w:jc w:val="both"/>
              <w:rPr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Pendant un délai de 3 ans suivant la cessation des fonctions, prévenir tout conflit d’intérêts entre les missions publiques exercées et l’exercice d’une activité privée</w:t>
            </w:r>
          </w:p>
          <w:p w:rsidR="00CB0AD0" w:rsidRPr="00CB0AD0" w:rsidRDefault="00CB0AD0" w:rsidP="00CB0AD0">
            <w:pPr>
              <w:pStyle w:val="Paragraphedeliste"/>
              <w:jc w:val="both"/>
              <w:rPr>
                <w:i/>
                <w:sz w:val="20"/>
                <w:szCs w:val="18"/>
              </w:rPr>
            </w:pPr>
            <w:r w:rsidRPr="00CB0AD0">
              <w:rPr>
                <w:i/>
                <w:sz w:val="20"/>
                <w:szCs w:val="18"/>
              </w:rPr>
              <w:t>Délit puni de 3 ans d’emprisonnement et d’une amende de 200 000 €</w:t>
            </w:r>
          </w:p>
          <w:p w:rsidR="00CB0AD0" w:rsidRPr="00ED590A" w:rsidRDefault="00CB0AD0" w:rsidP="00CB0AD0">
            <w:pPr>
              <w:jc w:val="both"/>
              <w:rPr>
                <w:i/>
                <w:sz w:val="20"/>
                <w:szCs w:val="18"/>
              </w:rPr>
            </w:pPr>
          </w:p>
        </w:tc>
        <w:tc>
          <w:tcPr>
            <w:tcW w:w="5087" w:type="dxa"/>
            <w:tcBorders>
              <w:top w:val="nil"/>
            </w:tcBorders>
          </w:tcPr>
          <w:p w:rsidR="00CB0AD0" w:rsidRDefault="00CB0AD0" w:rsidP="00CB0AD0">
            <w:pPr>
              <w:jc w:val="both"/>
              <w:rPr>
                <w:i/>
                <w:sz w:val="20"/>
                <w:szCs w:val="18"/>
              </w:rPr>
            </w:pPr>
          </w:p>
          <w:p w:rsidR="00CB0AD0" w:rsidRPr="00CB0AD0" w:rsidRDefault="00CB0AD0" w:rsidP="00CB0AD0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CB0AD0">
              <w:rPr>
                <w:sz w:val="20"/>
                <w:szCs w:val="18"/>
              </w:rPr>
              <w:t>J’assurai</w:t>
            </w:r>
            <w:r w:rsidR="002E00D3">
              <w:rPr>
                <w:sz w:val="20"/>
                <w:szCs w:val="18"/>
              </w:rPr>
              <w:t>s</w:t>
            </w:r>
            <w:r w:rsidRPr="00CB0AD0">
              <w:rPr>
                <w:sz w:val="20"/>
                <w:szCs w:val="18"/>
              </w:rPr>
              <w:t xml:space="preserve"> les fonctions de gestionnaire des marchés publics pour une mairie pendant 2 ans. Dans les trois ans qui suivent ma cessation de fonctions, je ne pourrai pas occuper le poste d’acheteur au sein d’une entreprise avec laquelle la mairie a conclu un marché</w:t>
            </w:r>
          </w:p>
        </w:tc>
      </w:tr>
    </w:tbl>
    <w:p w:rsidR="00117875" w:rsidRPr="00637C4E" w:rsidRDefault="00411FB4" w:rsidP="00D17F7C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117875" w:rsidRPr="00637C4E" w:rsidSect="005278D7">
      <w:headerReference w:type="default" r:id="rId8"/>
      <w:footerReference w:type="default" r:id="rId9"/>
      <w:pgSz w:w="16838" w:h="11906" w:orient="landscape"/>
      <w:pgMar w:top="851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0A" w:rsidRDefault="00ED590A" w:rsidP="00ED590A">
      <w:pPr>
        <w:spacing w:after="0" w:line="240" w:lineRule="auto"/>
      </w:pPr>
      <w:r>
        <w:separator/>
      </w:r>
    </w:p>
  </w:endnote>
  <w:endnote w:type="continuationSeparator" w:id="0">
    <w:p w:rsidR="00ED590A" w:rsidRDefault="00ED590A" w:rsidP="00ED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A" w:rsidRDefault="00ED590A" w:rsidP="00411FB4">
    <w:pPr>
      <w:pStyle w:val="En-tte"/>
      <w:jc w:val="center"/>
    </w:pPr>
    <w:r w:rsidRPr="00087B69">
      <w:rPr>
        <w:rFonts w:ascii="Calibri" w:hAnsi="Calibri"/>
        <w:b/>
        <w:i/>
        <w:color w:val="999999"/>
        <w:sz w:val="18"/>
        <w:szCs w:val="18"/>
      </w:rPr>
      <w:t xml:space="preserve">Le présent modèle </w:t>
    </w:r>
    <w:r>
      <w:rPr>
        <w:rFonts w:ascii="Calibri" w:hAnsi="Calibri"/>
        <w:b/>
        <w:i/>
        <w:color w:val="999999"/>
        <w:sz w:val="18"/>
        <w:szCs w:val="18"/>
      </w:rPr>
      <w:t xml:space="preserve">est </w:t>
    </w:r>
    <w:r w:rsidRPr="00087B69">
      <w:rPr>
        <w:rFonts w:ascii="Calibri" w:hAnsi="Calibri"/>
        <w:b/>
        <w:i/>
        <w:color w:val="999999"/>
        <w:sz w:val="18"/>
        <w:szCs w:val="18"/>
      </w:rPr>
      <w:t xml:space="preserve">proposé par le Centre de Gestion </w:t>
    </w:r>
    <w:r w:rsidR="00411FB4">
      <w:rPr>
        <w:rFonts w:ascii="Calibri" w:hAnsi="Calibri"/>
        <w:b/>
        <w:i/>
        <w:color w:val="999999"/>
        <w:sz w:val="18"/>
        <w:szCs w:val="18"/>
      </w:rPr>
      <w:t xml:space="preserve">76 </w:t>
    </w:r>
    <w:r>
      <w:rPr>
        <w:rFonts w:ascii="Calibri" w:hAnsi="Calibri"/>
        <w:b/>
        <w:i/>
        <w:color w:val="999999"/>
        <w:sz w:val="18"/>
        <w:szCs w:val="18"/>
      </w:rPr>
      <w:t>à titre</w:t>
    </w:r>
    <w:r w:rsidRPr="00087B69">
      <w:rPr>
        <w:rFonts w:ascii="Calibri" w:hAnsi="Calibri"/>
        <w:b/>
        <w:i/>
        <w:color w:val="999999"/>
        <w:sz w:val="18"/>
        <w:szCs w:val="18"/>
      </w:rPr>
      <w:t xml:space="preserve"> indicatif</w:t>
    </w:r>
    <w:r w:rsidR="00411FB4">
      <w:rPr>
        <w:rFonts w:ascii="Calibri" w:hAnsi="Calibri"/>
        <w:b/>
        <w:i/>
        <w:color w:val="999999"/>
        <w:sz w:val="18"/>
        <w:szCs w:val="18"/>
      </w:rPr>
      <w:t xml:space="preserve">- </w:t>
    </w:r>
    <w:r>
      <w:rPr>
        <w:rFonts w:ascii="Calibri" w:hAnsi="Calibri"/>
        <w:b/>
        <w:i/>
        <w:color w:val="999999"/>
        <w:sz w:val="18"/>
        <w:szCs w:val="18"/>
      </w:rPr>
      <w:t>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0A" w:rsidRDefault="00ED590A" w:rsidP="00ED590A">
      <w:pPr>
        <w:spacing w:after="0" w:line="240" w:lineRule="auto"/>
      </w:pPr>
      <w:r>
        <w:separator/>
      </w:r>
    </w:p>
  </w:footnote>
  <w:footnote w:type="continuationSeparator" w:id="0">
    <w:p w:rsidR="00ED590A" w:rsidRDefault="00ED590A" w:rsidP="00ED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A" w:rsidRPr="00ED590A" w:rsidRDefault="00ED590A" w:rsidP="00ED590A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7A9AA506" wp14:editId="7974379B">
          <wp:simplePos x="0" y="0"/>
          <wp:positionH relativeFrom="page">
            <wp:align>left</wp:align>
          </wp:positionH>
          <wp:positionV relativeFrom="topMargin">
            <wp:posOffset>93345</wp:posOffset>
          </wp:positionV>
          <wp:extent cx="10800715" cy="752475"/>
          <wp:effectExtent l="0" t="0" r="635" b="9525"/>
          <wp:wrapTight wrapText="bothSides">
            <wp:wrapPolygon edited="0">
              <wp:start x="0" y="0"/>
              <wp:lineTo x="0" y="21327"/>
              <wp:lineTo x="21563" y="21327"/>
              <wp:lineTo x="21563" y="0"/>
              <wp:lineTo x="0" y="0"/>
            </wp:wrapPolygon>
          </wp:wrapTight>
          <wp:docPr id="1" name="Image 1" descr="obligationq-deontologiques-contractuels-emploi-perman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ligationq-deontologiques-contractuels-emploi-perman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2A5"/>
    <w:multiLevelType w:val="hybridMultilevel"/>
    <w:tmpl w:val="DD8267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B77"/>
    <w:multiLevelType w:val="hybridMultilevel"/>
    <w:tmpl w:val="938A9D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BE2"/>
    <w:multiLevelType w:val="hybridMultilevel"/>
    <w:tmpl w:val="2C9E2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626"/>
    <w:multiLevelType w:val="hybridMultilevel"/>
    <w:tmpl w:val="8FDA27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37D2"/>
    <w:multiLevelType w:val="hybridMultilevel"/>
    <w:tmpl w:val="EFE0F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622F"/>
    <w:multiLevelType w:val="hybridMultilevel"/>
    <w:tmpl w:val="D1401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277F8"/>
    <w:multiLevelType w:val="hybridMultilevel"/>
    <w:tmpl w:val="74D80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4B69"/>
    <w:multiLevelType w:val="hybridMultilevel"/>
    <w:tmpl w:val="8292A7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0A9"/>
    <w:multiLevelType w:val="hybridMultilevel"/>
    <w:tmpl w:val="940866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453A"/>
    <w:multiLevelType w:val="hybridMultilevel"/>
    <w:tmpl w:val="19C2A63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C4796"/>
    <w:multiLevelType w:val="hybridMultilevel"/>
    <w:tmpl w:val="DD8E3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09FF"/>
    <w:multiLevelType w:val="hybridMultilevel"/>
    <w:tmpl w:val="408205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48B3"/>
    <w:multiLevelType w:val="hybridMultilevel"/>
    <w:tmpl w:val="B0D46816"/>
    <w:lvl w:ilvl="0" w:tplc="71CE4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1583B"/>
    <w:multiLevelType w:val="hybridMultilevel"/>
    <w:tmpl w:val="4AD0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DE7"/>
    <w:multiLevelType w:val="hybridMultilevel"/>
    <w:tmpl w:val="2CF41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9053D"/>
    <w:multiLevelType w:val="hybridMultilevel"/>
    <w:tmpl w:val="9B046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52786"/>
    <w:multiLevelType w:val="hybridMultilevel"/>
    <w:tmpl w:val="ECDC5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A2B71"/>
    <w:multiLevelType w:val="hybridMultilevel"/>
    <w:tmpl w:val="A920E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7C"/>
    <w:rsid w:val="0000359B"/>
    <w:rsid w:val="00006244"/>
    <w:rsid w:val="000626E4"/>
    <w:rsid w:val="00082F5D"/>
    <w:rsid w:val="000D0126"/>
    <w:rsid w:val="00117875"/>
    <w:rsid w:val="001441CE"/>
    <w:rsid w:val="00155403"/>
    <w:rsid w:val="001F0A8F"/>
    <w:rsid w:val="001F375D"/>
    <w:rsid w:val="002C4609"/>
    <w:rsid w:val="002E00D3"/>
    <w:rsid w:val="002E63E7"/>
    <w:rsid w:val="003050BD"/>
    <w:rsid w:val="003169F6"/>
    <w:rsid w:val="00330531"/>
    <w:rsid w:val="00345936"/>
    <w:rsid w:val="0039367F"/>
    <w:rsid w:val="00397861"/>
    <w:rsid w:val="003E6B7C"/>
    <w:rsid w:val="00411FB4"/>
    <w:rsid w:val="0043674A"/>
    <w:rsid w:val="005278D7"/>
    <w:rsid w:val="005533B1"/>
    <w:rsid w:val="005A4D00"/>
    <w:rsid w:val="005B10B7"/>
    <w:rsid w:val="005C3AFF"/>
    <w:rsid w:val="00604574"/>
    <w:rsid w:val="00604B3B"/>
    <w:rsid w:val="00615A94"/>
    <w:rsid w:val="00637C4E"/>
    <w:rsid w:val="006735B1"/>
    <w:rsid w:val="006A12AF"/>
    <w:rsid w:val="006A739A"/>
    <w:rsid w:val="006C60FE"/>
    <w:rsid w:val="006D11D0"/>
    <w:rsid w:val="00707F12"/>
    <w:rsid w:val="007251F9"/>
    <w:rsid w:val="00754451"/>
    <w:rsid w:val="007770BA"/>
    <w:rsid w:val="007F185A"/>
    <w:rsid w:val="00851F49"/>
    <w:rsid w:val="008531AC"/>
    <w:rsid w:val="008B2621"/>
    <w:rsid w:val="00960049"/>
    <w:rsid w:val="00965F94"/>
    <w:rsid w:val="009833D7"/>
    <w:rsid w:val="00A567F4"/>
    <w:rsid w:val="00AA7AA6"/>
    <w:rsid w:val="00AB30B4"/>
    <w:rsid w:val="00B41DD2"/>
    <w:rsid w:val="00B453B2"/>
    <w:rsid w:val="00B52A06"/>
    <w:rsid w:val="00BE58D2"/>
    <w:rsid w:val="00BF2555"/>
    <w:rsid w:val="00C04979"/>
    <w:rsid w:val="00C13493"/>
    <w:rsid w:val="00C663B6"/>
    <w:rsid w:val="00CB0AD0"/>
    <w:rsid w:val="00CC606B"/>
    <w:rsid w:val="00CE4CC3"/>
    <w:rsid w:val="00D14B1E"/>
    <w:rsid w:val="00D17F7C"/>
    <w:rsid w:val="00D307E9"/>
    <w:rsid w:val="00DA6FBC"/>
    <w:rsid w:val="00DD1804"/>
    <w:rsid w:val="00E938A0"/>
    <w:rsid w:val="00E96DEA"/>
    <w:rsid w:val="00EB1010"/>
    <w:rsid w:val="00ED0F4A"/>
    <w:rsid w:val="00ED590A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22C311-2835-42C2-96DE-5B800BB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60F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1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58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90A"/>
  </w:style>
  <w:style w:type="paragraph" w:styleId="Pieddepage">
    <w:name w:val="footer"/>
    <w:basedOn w:val="Normal"/>
    <w:link w:val="PieddepageCar"/>
    <w:uiPriority w:val="99"/>
    <w:unhideWhenUsed/>
    <w:rsid w:val="00ED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1DB8-5BB6-4D67-B10D-E940A5ED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HUET</dc:creator>
  <cp:keywords/>
  <dc:description/>
  <cp:lastModifiedBy>Leila FOURNEAUX</cp:lastModifiedBy>
  <cp:revision>7</cp:revision>
  <dcterms:created xsi:type="dcterms:W3CDTF">2020-07-09T14:32:00Z</dcterms:created>
  <dcterms:modified xsi:type="dcterms:W3CDTF">2020-10-02T13:11:00Z</dcterms:modified>
</cp:coreProperties>
</file>